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4786BDF8" w:rsidR="00F633CB" w:rsidRDefault="00F633CB" w:rsidP="00543CD9">
            <w:r w:rsidRPr="00F633CB">
              <w:rPr>
                <w:b/>
              </w:rPr>
              <w:t>Week commencing:</w:t>
            </w:r>
            <w:r w:rsidR="004C7622">
              <w:t xml:space="preserve"> </w:t>
            </w:r>
            <w:r w:rsidR="001831EE">
              <w:t>03</w:t>
            </w:r>
            <w:r w:rsidR="00543CD9">
              <w:t>.07</w:t>
            </w:r>
            <w:r w:rsidR="00C267D8">
              <w:t>.2020</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036DD789" w14:textId="6BCBE76A" w:rsidR="004C4C7D" w:rsidRDefault="00FF389D"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Hi Year 5,</w:t>
            </w:r>
          </w:p>
          <w:p w14:paraId="00BBD2DB" w14:textId="19AAD0F9" w:rsidR="00FF389D" w:rsidRDefault="002B4732"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Well done f</w:t>
            </w:r>
            <w:r w:rsidR="008734FC">
              <w:rPr>
                <w:rFonts w:asciiTheme="minorHAnsi" w:hAnsiTheme="minorHAnsi" w:cstheme="minorHAnsi"/>
                <w:color w:val="363636"/>
                <w:sz w:val="22"/>
                <w:szCs w:val="22"/>
                <w:shd w:val="clear" w:color="auto" w:fill="FFFFFF"/>
              </w:rPr>
              <w:t xml:space="preserve">or your continued hard work and commitment to home learning. </w:t>
            </w:r>
            <w:r w:rsidR="001831EE">
              <w:rPr>
                <w:rFonts w:asciiTheme="minorHAnsi" w:hAnsiTheme="minorHAnsi" w:cstheme="minorHAnsi"/>
                <w:color w:val="363636"/>
                <w:sz w:val="22"/>
                <w:szCs w:val="22"/>
                <w:shd w:val="clear" w:color="auto" w:fill="FFFFFF"/>
              </w:rPr>
              <w:t>This is the last week in which I’ll be setting your home learning so let’s make it the best week yet! Next week, your new teachers will introduce themselves and respond to your lovely letters.</w:t>
            </w:r>
          </w:p>
          <w:p w14:paraId="1F736FF6" w14:textId="04920030" w:rsidR="00543CD9" w:rsidRDefault="002B4732" w:rsidP="00543CD9">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This week, we</w:t>
            </w:r>
            <w:r w:rsidR="008734FC">
              <w:rPr>
                <w:rFonts w:asciiTheme="minorHAnsi" w:hAnsiTheme="minorHAnsi" w:cstheme="minorHAnsi"/>
                <w:color w:val="363636"/>
                <w:sz w:val="22"/>
                <w:szCs w:val="22"/>
                <w:shd w:val="clear" w:color="auto" w:fill="FFFFFF"/>
              </w:rPr>
              <w:t xml:space="preserve"> will be </w:t>
            </w:r>
            <w:r w:rsidR="00421202">
              <w:rPr>
                <w:rFonts w:asciiTheme="minorHAnsi" w:hAnsiTheme="minorHAnsi" w:cstheme="minorHAnsi"/>
                <w:color w:val="363636"/>
                <w:sz w:val="22"/>
                <w:szCs w:val="22"/>
                <w:shd w:val="clear" w:color="auto" w:fill="FFFFFF"/>
              </w:rPr>
              <w:t>finishing off our learning about units of time in maths.</w:t>
            </w:r>
          </w:p>
          <w:p w14:paraId="382A149F" w14:textId="50A694A8" w:rsidR="008734FC" w:rsidRDefault="008734FC" w:rsidP="00543CD9">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In English, we have</w:t>
            </w:r>
            <w:r w:rsidR="00421202">
              <w:rPr>
                <w:rFonts w:asciiTheme="minorHAnsi" w:hAnsiTheme="minorHAnsi" w:cstheme="minorHAnsi"/>
                <w:color w:val="363636"/>
                <w:sz w:val="22"/>
                <w:szCs w:val="22"/>
                <w:shd w:val="clear" w:color="auto" w:fill="FFFFFF"/>
              </w:rPr>
              <w:t xml:space="preserve"> a follow up escape room to last week’s challenge as many of you asked for another! We also have the final spelling list and </w:t>
            </w:r>
            <w:proofErr w:type="spellStart"/>
            <w:r w:rsidR="00421202">
              <w:rPr>
                <w:rFonts w:asciiTheme="minorHAnsi" w:hAnsiTheme="minorHAnsi" w:cstheme="minorHAnsi"/>
                <w:color w:val="363636"/>
                <w:sz w:val="22"/>
                <w:szCs w:val="22"/>
                <w:shd w:val="clear" w:color="auto" w:fill="FFFFFF"/>
              </w:rPr>
              <w:t>SPaG</w:t>
            </w:r>
            <w:proofErr w:type="spellEnd"/>
            <w:r w:rsidR="00421202">
              <w:rPr>
                <w:rFonts w:asciiTheme="minorHAnsi" w:hAnsiTheme="minorHAnsi" w:cstheme="minorHAnsi"/>
                <w:color w:val="363636"/>
                <w:sz w:val="22"/>
                <w:szCs w:val="22"/>
                <w:shd w:val="clear" w:color="auto" w:fill="FFFFFF"/>
              </w:rPr>
              <w:t xml:space="preserve"> mat of the year. Make it a great week!</w:t>
            </w:r>
          </w:p>
          <w:p w14:paraId="03920B6E" w14:textId="5FB28017" w:rsidR="00FF389D" w:rsidRDefault="00421202" w:rsidP="00543CD9">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The final task for this week is to take part in </w:t>
            </w:r>
            <w:proofErr w:type="spellStart"/>
            <w:r>
              <w:rPr>
                <w:rFonts w:asciiTheme="minorHAnsi" w:hAnsiTheme="minorHAnsi" w:cstheme="minorHAnsi"/>
                <w:color w:val="363636"/>
                <w:sz w:val="22"/>
                <w:szCs w:val="22"/>
                <w:shd w:val="clear" w:color="auto" w:fill="FFFFFF"/>
              </w:rPr>
              <w:t>Isleham</w:t>
            </w:r>
            <w:proofErr w:type="spellEnd"/>
            <w:r>
              <w:rPr>
                <w:rFonts w:asciiTheme="minorHAnsi" w:hAnsiTheme="minorHAnsi" w:cstheme="minorHAnsi"/>
                <w:color w:val="363636"/>
                <w:sz w:val="22"/>
                <w:szCs w:val="22"/>
                <w:shd w:val="clear" w:color="auto" w:fill="FFFFFF"/>
              </w:rPr>
              <w:t xml:space="preserve"> CE Primary School’s virtual sports day!</w:t>
            </w:r>
          </w:p>
          <w:p w14:paraId="75F8A11A" w14:textId="53406DF3" w:rsidR="00473345" w:rsidRDefault="001831EE"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I am determined to finish reading Secrets of a Sun King to you even if that means two videos in the same day. Lil and her friends are now in Egypt and their mission is clear.</w:t>
            </w:r>
            <w:r w:rsidR="002652FA">
              <w:rPr>
                <w:rFonts w:asciiTheme="minorHAnsi" w:hAnsiTheme="minorHAnsi" w:cstheme="minorHAnsi"/>
                <w:color w:val="363636"/>
                <w:sz w:val="22"/>
                <w:szCs w:val="22"/>
                <w:shd w:val="clear" w:color="auto" w:fill="FFFFFF"/>
              </w:rPr>
              <w:t xml:space="preserve"> Remember you can comment on the video to make predictions and share your thoughts about each extract.</w:t>
            </w:r>
            <w:r w:rsidR="00CF6E10">
              <w:rPr>
                <w:rFonts w:asciiTheme="minorHAnsi" w:hAnsiTheme="minorHAnsi" w:cstheme="minorHAnsi"/>
                <w:color w:val="363636"/>
                <w:sz w:val="22"/>
                <w:szCs w:val="22"/>
                <w:shd w:val="clear" w:color="auto" w:fill="FFFFFF"/>
              </w:rPr>
              <w:t xml:space="preserve"> Or, you can answer the questions in a post on your portfolio.</w:t>
            </w:r>
          </w:p>
          <w:p w14:paraId="644C7057" w14:textId="0110FF15" w:rsidR="00473345" w:rsidRPr="00FF389D" w:rsidRDefault="00473345"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You will f</w:t>
            </w:r>
            <w:r w:rsidR="009931AC">
              <w:rPr>
                <w:rFonts w:asciiTheme="minorHAnsi" w:hAnsiTheme="minorHAnsi" w:cstheme="minorHAnsi"/>
                <w:color w:val="363636"/>
                <w:sz w:val="22"/>
                <w:szCs w:val="22"/>
                <w:shd w:val="clear" w:color="auto" w:fill="FFFFFF"/>
              </w:rPr>
              <w:t xml:space="preserve">ind the documents needed for this week’s tasks </w:t>
            </w:r>
            <w:r>
              <w:rPr>
                <w:rFonts w:asciiTheme="minorHAnsi" w:hAnsiTheme="minorHAnsi" w:cstheme="minorHAnsi"/>
                <w:color w:val="363636"/>
                <w:sz w:val="22"/>
                <w:szCs w:val="22"/>
                <w:shd w:val="clear" w:color="auto" w:fill="FFFFFF"/>
              </w:rPr>
              <w:t>below on the class story.</w:t>
            </w:r>
          </w:p>
          <w:p w14:paraId="4E9C1D5D" w14:textId="3CD6169B"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 xml:space="preserve">Have a </w:t>
            </w:r>
            <w:r w:rsidR="001831EE">
              <w:rPr>
                <w:rFonts w:eastAsia="Times New Roman" w:cstheme="minorHAnsi"/>
                <w:color w:val="000000"/>
                <w:lang w:eastAsia="en-GB"/>
              </w:rPr>
              <w:t>spectacular</w:t>
            </w:r>
            <w:r w:rsidR="00826A66">
              <w:rPr>
                <w:rFonts w:eastAsia="Times New Roman" w:cstheme="minorHAnsi"/>
                <w:color w:val="000000"/>
                <w:lang w:eastAsia="en-GB"/>
              </w:rPr>
              <w:t xml:space="preserve"> week!</w:t>
            </w:r>
          </w:p>
          <w:p w14:paraId="1723835E" w14:textId="39AA200B" w:rsidR="005064AB" w:rsidRPr="00F633CB" w:rsidRDefault="005064AB" w:rsidP="002945CB">
            <w:pPr>
              <w:rPr>
                <w:b/>
              </w:rPr>
            </w:pPr>
            <w:r w:rsidRPr="00EB28CF">
              <w:rPr>
                <w:rFonts w:cstheme="minorHAnsi"/>
              </w:rPr>
              <w:t>Mrs Gibbs</w:t>
            </w:r>
          </w:p>
        </w:tc>
      </w:tr>
      <w:tr w:rsidR="001232E8" w:rsidRPr="00297310" w14:paraId="1F883816" w14:textId="77777777" w:rsidTr="00ED6096">
        <w:trPr>
          <w:trHeight w:val="8932"/>
        </w:trPr>
        <w:tc>
          <w:tcPr>
            <w:tcW w:w="9016" w:type="dxa"/>
          </w:tcPr>
          <w:p w14:paraId="287713C4" w14:textId="77777777" w:rsidR="001232E8" w:rsidRDefault="001232E8">
            <w:pPr>
              <w:rPr>
                <w:b/>
              </w:rPr>
            </w:pPr>
            <w:r>
              <w:rPr>
                <w:b/>
              </w:rPr>
              <w:lastRenderedPageBreak/>
              <w:t>Class Story content</w:t>
            </w:r>
          </w:p>
          <w:p w14:paraId="29C007F2" w14:textId="665F5E66" w:rsidR="001232E8" w:rsidRPr="00E74CEF" w:rsidRDefault="001232E8" w:rsidP="00E74CEF">
            <w:r w:rsidRPr="00E74CEF">
              <w:t>Week commencing</w:t>
            </w:r>
            <w:r w:rsidR="00D44BEB">
              <w:t xml:space="preserve"> </w:t>
            </w:r>
            <w:r w:rsidR="001831EE">
              <w:t>13</w:t>
            </w:r>
            <w:r w:rsidR="00543CD9">
              <w:t>.07</w:t>
            </w:r>
            <w:r w:rsidR="00C267D8">
              <w:t>.2020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4359DC53" w14:textId="161F7ED0" w:rsidR="0056009B" w:rsidRDefault="001232E8" w:rsidP="001831EE">
            <w:pPr>
              <w:rPr>
                <w:rFonts w:cstheme="minorHAnsi"/>
              </w:rPr>
            </w:pPr>
            <w:r w:rsidRPr="00E37DEF">
              <w:rPr>
                <w:rFonts w:cstheme="minorHAnsi"/>
              </w:rPr>
              <w:t xml:space="preserve">English 1- </w:t>
            </w:r>
            <w:r w:rsidR="00421202">
              <w:rPr>
                <w:rFonts w:cstheme="minorHAnsi"/>
              </w:rPr>
              <w:t>Pirate Escape Room</w:t>
            </w:r>
          </w:p>
          <w:p w14:paraId="5150A1AA" w14:textId="4321B03B" w:rsidR="00421202" w:rsidRDefault="00421202" w:rsidP="001831EE">
            <w:r>
              <w:rPr>
                <w:rFonts w:cstheme="minorHAnsi"/>
              </w:rPr>
              <w:t xml:space="preserve">Follow this link to find the second escape room: </w:t>
            </w:r>
            <w:hyperlink r:id="rId6" w:history="1">
              <w:r w:rsidRPr="0053596B">
                <w:rPr>
                  <w:rStyle w:val="Hyperlink"/>
                  <w:rFonts w:cstheme="minorHAnsi"/>
                </w:rPr>
                <w:t>https://www.escapefromhome.co.uk/4fgbs27sh</w:t>
              </w:r>
            </w:hyperlink>
            <w:r>
              <w:rPr>
                <w:rFonts w:cstheme="minorHAnsi"/>
              </w:rPr>
              <w:t xml:space="preserve"> This one has a pirate theme and follows on from the Egyptian challenge from last week. Read all of the information on each level carefully. Make notes and jottings to help you to solve the puzzles and find the answers. Upload a photo of you </w:t>
            </w:r>
            <w:r w:rsidR="007B3336">
              <w:rPr>
                <w:rFonts w:cstheme="minorHAnsi"/>
              </w:rPr>
              <w:t>escaping the room to your portfolio. Good luck!</w:t>
            </w:r>
          </w:p>
          <w:p w14:paraId="64D643E9" w14:textId="77777777" w:rsidR="00580CF8" w:rsidRPr="00190197" w:rsidRDefault="00580CF8" w:rsidP="006C33F1">
            <w:pPr>
              <w:rPr>
                <w:rFonts w:ascii="inherit" w:eastAsia="Times New Roman" w:hAnsi="inherit" w:cs="Times New Roman"/>
                <w:color w:val="212121"/>
                <w:sz w:val="23"/>
                <w:szCs w:val="23"/>
                <w:lang w:eastAsia="en-GB"/>
              </w:rPr>
            </w:pPr>
          </w:p>
          <w:p w14:paraId="58EA8A52" w14:textId="47493266" w:rsidR="00C81D20" w:rsidRDefault="002945CB" w:rsidP="00C81D20">
            <w:pPr>
              <w:rPr>
                <w:rFonts w:cstheme="minorHAnsi"/>
              </w:rPr>
            </w:pPr>
            <w:r>
              <w:t xml:space="preserve">English 2- </w:t>
            </w:r>
            <w:proofErr w:type="spellStart"/>
            <w:r w:rsidR="00580CF8">
              <w:rPr>
                <w:rFonts w:cstheme="minorHAnsi"/>
              </w:rPr>
              <w:t>SPaG</w:t>
            </w:r>
            <w:proofErr w:type="spellEnd"/>
            <w:r w:rsidR="00580CF8">
              <w:rPr>
                <w:rFonts w:cstheme="minorHAnsi"/>
              </w:rPr>
              <w:t xml:space="preserve"> Mat </w:t>
            </w:r>
            <w:r w:rsidR="00543CD9">
              <w:rPr>
                <w:rFonts w:cstheme="minorHAnsi"/>
              </w:rPr>
              <w:t>(</w:t>
            </w:r>
            <w:r w:rsidR="00D169C4">
              <w:rPr>
                <w:rFonts w:cstheme="minorHAnsi"/>
              </w:rPr>
              <w:t>5</w:t>
            </w:r>
            <w:r w:rsidR="00543CD9">
              <w:rPr>
                <w:rFonts w:cstheme="minorHAnsi"/>
              </w:rPr>
              <w:t>)</w:t>
            </w:r>
          </w:p>
          <w:p w14:paraId="38C94E19" w14:textId="1DF1103F" w:rsidR="00C81D20" w:rsidRDefault="00D169C4" w:rsidP="00C81D20">
            <w:pPr>
              <w:rPr>
                <w:rFonts w:cstheme="minorHAnsi"/>
              </w:rPr>
            </w:pPr>
            <w:r>
              <w:rPr>
                <w:rFonts w:cstheme="minorHAnsi"/>
              </w:rPr>
              <w:t xml:space="preserve">Open up the </w:t>
            </w:r>
            <w:proofErr w:type="spellStart"/>
            <w:r>
              <w:rPr>
                <w:rFonts w:cstheme="minorHAnsi"/>
              </w:rPr>
              <w:t>SPaG</w:t>
            </w:r>
            <w:proofErr w:type="spellEnd"/>
            <w:r>
              <w:rPr>
                <w:rFonts w:cstheme="minorHAnsi"/>
              </w:rPr>
              <w:t xml:space="preserve"> Mat (5</w:t>
            </w:r>
            <w:r w:rsidR="00C81D20">
              <w:rPr>
                <w:rFonts w:cstheme="minorHAnsi"/>
              </w:rPr>
              <w:t xml:space="preserve">) PDF on the class story. Choose between Mild (1 star), Medium (2 stars) and Spicy (3 stars). Copy and complete the 6 sections (a-f) which revise a range of </w:t>
            </w:r>
            <w:proofErr w:type="spellStart"/>
            <w:r w:rsidR="00C81D20">
              <w:rPr>
                <w:rFonts w:cstheme="minorHAnsi"/>
              </w:rPr>
              <w:t>SPaG</w:t>
            </w:r>
            <w:proofErr w:type="spellEnd"/>
            <w:r w:rsidR="00C81D20">
              <w:rPr>
                <w:rFonts w:cstheme="minorHAnsi"/>
              </w:rPr>
              <w:t xml:space="preserve"> objectives for Year 5. </w:t>
            </w:r>
            <w:r w:rsidR="003569E2">
              <w:rPr>
                <w:rFonts w:cstheme="minorHAnsi"/>
              </w:rPr>
              <w:t xml:space="preserve">Remember that all punctuation must be accurate in your responses. </w:t>
            </w:r>
            <w:r w:rsidR="00C81D20">
              <w:rPr>
                <w:rFonts w:cstheme="minorHAnsi"/>
              </w:rPr>
              <w:t>Upload a photo of your answers to your portfolio.</w:t>
            </w:r>
          </w:p>
          <w:p w14:paraId="79E3AFAC" w14:textId="77777777" w:rsidR="00507C49" w:rsidRDefault="00507C49" w:rsidP="003C0CAB"/>
          <w:p w14:paraId="1E78B98F" w14:textId="1E3F6B36" w:rsidR="001232E8" w:rsidRDefault="001232E8" w:rsidP="003C0CAB">
            <w:r>
              <w:t>English 3- Spel</w:t>
            </w:r>
            <w:r w:rsidR="00E36D65">
              <w:t>lings</w:t>
            </w:r>
          </w:p>
          <w:p w14:paraId="414A7045" w14:textId="5B5624F5" w:rsidR="00EA0694" w:rsidRPr="00325882" w:rsidRDefault="00DF72E8" w:rsidP="00EA0694">
            <w:pPr>
              <w:rPr>
                <w:rFonts w:ascii="Twinkl SemiBold" w:hAnsi="Twinkl SemiBold"/>
                <w:sz w:val="20"/>
              </w:rPr>
            </w:pPr>
            <w:r>
              <w:t xml:space="preserve">This week’s words are </w:t>
            </w:r>
            <w:r w:rsidR="00B32E38">
              <w:t xml:space="preserve">all </w:t>
            </w:r>
            <w:r w:rsidR="00D169C4">
              <w:t>adjectives ending in the suffix –</w:t>
            </w:r>
            <w:proofErr w:type="spellStart"/>
            <w:r w:rsidR="00D169C4">
              <w:t>ive</w:t>
            </w:r>
            <w:proofErr w:type="spellEnd"/>
            <w:r w:rsidR="00116B4D">
              <w:t xml:space="preserve">. </w:t>
            </w:r>
            <w:r w:rsidR="00EA0694">
              <w:t xml:space="preserve">Find out the meaning of each word. Try using it in a sentence to show the meaning. Use the strategies you know to learn how to spell each word. Ask a family member to test you at the end of the week and let me know your score. Upload a photo of your spelling practice to your portfolio. This week’s words are: </w:t>
            </w:r>
            <w:r w:rsidR="00D169C4">
              <w:t>attractive, creative, addictive, assertive, abusive, co-operative, exhaustive, appreciative, offensive, expressive.</w:t>
            </w:r>
          </w:p>
          <w:p w14:paraId="0200C393" w14:textId="2B88FC79" w:rsidR="00EA0694" w:rsidRDefault="00EA0694" w:rsidP="003C0CAB"/>
          <w:p w14:paraId="687EA0C1" w14:textId="7E729611" w:rsidR="004A1C25" w:rsidRDefault="001232E8" w:rsidP="001831EE">
            <w:r>
              <w:t xml:space="preserve">Maths 1- </w:t>
            </w:r>
            <w:r w:rsidR="00145B4C">
              <w:t>Find the Star</w:t>
            </w:r>
            <w:r w:rsidR="007B3336">
              <w:t>t</w:t>
            </w:r>
            <w:r w:rsidR="00145B4C">
              <w:t xml:space="preserve"> Time Game</w:t>
            </w:r>
          </w:p>
          <w:p w14:paraId="51BDB345" w14:textId="23D4F02F" w:rsidR="00145B4C" w:rsidRDefault="00145B4C" w:rsidP="001831EE">
            <w:r>
              <w:t xml:space="preserve">Follow this link to find the game: </w:t>
            </w:r>
            <w:hyperlink r:id="rId7" w:history="1">
              <w:r w:rsidRPr="00963658">
                <w:rPr>
                  <w:rStyle w:val="Hyperlink"/>
                </w:rPr>
                <w:t>https://mathsframe</w:t>
              </w:r>
              <w:r w:rsidRPr="00963658">
                <w:rPr>
                  <w:rStyle w:val="Hyperlink"/>
                </w:rPr>
                <w:t>.</w:t>
              </w:r>
              <w:r w:rsidRPr="00963658">
                <w:rPr>
                  <w:rStyle w:val="Hyperlink"/>
                </w:rPr>
                <w:t>co.uk/en/resources/resource/119/find_the_start_time#</w:t>
              </w:r>
            </w:hyperlink>
            <w:r>
              <w:t xml:space="preserve"> simply scroll down to find the ‘Play’ button. There are five levels. Start on level one. Once completed, work through the rest of the levels. Choose whether to have a timed or un-timed game but keep the other settings as they are already. Upload a photo of you playing the game to your portfolio.</w:t>
            </w:r>
          </w:p>
          <w:p w14:paraId="47824A75" w14:textId="77777777" w:rsidR="00D4497F" w:rsidRDefault="00D4497F" w:rsidP="00D4497F">
            <w:bookmarkStart w:id="0" w:name="_GoBack"/>
            <w:bookmarkEnd w:id="0"/>
          </w:p>
          <w:p w14:paraId="4B14E959" w14:textId="63BD1848" w:rsidR="00B81273" w:rsidRDefault="001232E8" w:rsidP="001831EE">
            <w:r>
              <w:t xml:space="preserve">Maths 2- </w:t>
            </w:r>
            <w:r w:rsidR="00B00077">
              <w:t>Timed Events</w:t>
            </w:r>
          </w:p>
          <w:p w14:paraId="6859691B" w14:textId="54F69A02" w:rsidR="00B00077" w:rsidRDefault="00B00077" w:rsidP="001831EE">
            <w:r>
              <w:t>Find the ‘Timed Events Questions’ PDF document on the class story. Decide whether to complete the mild, medium or spicy questions based on 1-3 stars. Work through the questions and write down your answers by clearly stating the level and the question number. Upload a photo of your answers to your portfolio.</w:t>
            </w:r>
          </w:p>
          <w:p w14:paraId="0CC0D7AD" w14:textId="5DFFD2D8" w:rsidR="0014032E" w:rsidRDefault="0014032E" w:rsidP="008E1F28"/>
          <w:p w14:paraId="757745A8" w14:textId="71374114" w:rsidR="004A1C25" w:rsidRDefault="0014032E" w:rsidP="001831EE">
            <w:r>
              <w:t>Maths 3</w:t>
            </w:r>
            <w:r w:rsidR="00222CE8">
              <w:t xml:space="preserve"> </w:t>
            </w:r>
            <w:r w:rsidR="004A1C25">
              <w:t xml:space="preserve">– </w:t>
            </w:r>
            <w:r w:rsidR="00057983">
              <w:t>Understanding Timetables</w:t>
            </w:r>
          </w:p>
          <w:p w14:paraId="6FC88EFA" w14:textId="1FBFF8B0" w:rsidR="00057983" w:rsidRDefault="00057983" w:rsidP="001831EE">
            <w:r>
              <w:t>Find the ‘Understanding Timetables’ PDF slides on the class story. Work through the sections by jotting down your working out and your answers. Mark your own work using the slides at the end of the document. Upload a photo of your self-assessed work to your portfolio.</w:t>
            </w:r>
          </w:p>
          <w:p w14:paraId="76F3C454" w14:textId="06FFE2D9" w:rsidR="00214711" w:rsidRDefault="00214711" w:rsidP="00543CD9"/>
          <w:p w14:paraId="5F064E12" w14:textId="43F4AA7F" w:rsidR="002E0B41" w:rsidRDefault="002945CB" w:rsidP="001831EE">
            <w:r>
              <w:t>Topic –</w:t>
            </w:r>
            <w:r w:rsidR="008F2AA8">
              <w:t xml:space="preserve"> </w:t>
            </w:r>
            <w:r w:rsidR="00D2765B">
              <w:t>Sports Day</w:t>
            </w:r>
          </w:p>
          <w:p w14:paraId="1C3DAB52" w14:textId="1E0DA2AD" w:rsidR="00D2765B" w:rsidRPr="002E0B41" w:rsidRDefault="00D2765B" w:rsidP="001831EE">
            <w:pPr>
              <w:rPr>
                <w:rFonts w:ascii="Calibri" w:eastAsia="Times New Roman" w:hAnsi="Calibri" w:cs="Calibri"/>
                <w:color w:val="000000"/>
                <w:sz w:val="24"/>
                <w:szCs w:val="24"/>
                <w:lang w:eastAsia="en-GB"/>
              </w:rPr>
            </w:pPr>
            <w:r>
              <w:t>Find the ‘</w:t>
            </w:r>
            <w:proofErr w:type="spellStart"/>
            <w:r>
              <w:t>Isleham</w:t>
            </w:r>
            <w:proofErr w:type="spellEnd"/>
            <w:r>
              <w:t xml:space="preserve"> Virtual Sports Day 2020’ PDF on the Class Story. Take part in your own sports day at home with your family. Upload a </w:t>
            </w:r>
            <w:proofErr w:type="spellStart"/>
            <w:r>
              <w:t>PicCollage</w:t>
            </w:r>
            <w:proofErr w:type="spellEnd"/>
            <w:r>
              <w:t xml:space="preserve"> or photo of your sports day with the results to your portfolio. Enjoy!</w:t>
            </w:r>
          </w:p>
          <w:p w14:paraId="23A44105" w14:textId="77777777" w:rsidR="002E0B41" w:rsidRPr="00211C82" w:rsidRDefault="002E0B41" w:rsidP="00580CF8"/>
          <w:p w14:paraId="0BB7A6D7" w14:textId="1D94B6DA" w:rsidR="003569E2" w:rsidRPr="00211C82" w:rsidRDefault="003569E2" w:rsidP="003569E2"/>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winkl SemiBold">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768"/>
    <w:multiLevelType w:val="hybridMultilevel"/>
    <w:tmpl w:val="E548B3AA"/>
    <w:lvl w:ilvl="0" w:tplc="F77E56D4">
      <w:start w:val="1"/>
      <w:numFmt w:val="bullet"/>
      <w:lvlText w:val="•"/>
      <w:lvlJc w:val="left"/>
      <w:pPr>
        <w:tabs>
          <w:tab w:val="num" w:pos="720"/>
        </w:tabs>
        <w:ind w:left="720" w:hanging="360"/>
      </w:pPr>
      <w:rPr>
        <w:rFonts w:ascii="Arial" w:hAnsi="Arial" w:hint="default"/>
      </w:rPr>
    </w:lvl>
    <w:lvl w:ilvl="1" w:tplc="5E56A628" w:tentative="1">
      <w:start w:val="1"/>
      <w:numFmt w:val="bullet"/>
      <w:lvlText w:val="•"/>
      <w:lvlJc w:val="left"/>
      <w:pPr>
        <w:tabs>
          <w:tab w:val="num" w:pos="1440"/>
        </w:tabs>
        <w:ind w:left="1440" w:hanging="360"/>
      </w:pPr>
      <w:rPr>
        <w:rFonts w:ascii="Arial" w:hAnsi="Arial" w:hint="default"/>
      </w:rPr>
    </w:lvl>
    <w:lvl w:ilvl="2" w:tplc="DB7CD802" w:tentative="1">
      <w:start w:val="1"/>
      <w:numFmt w:val="bullet"/>
      <w:lvlText w:val="•"/>
      <w:lvlJc w:val="left"/>
      <w:pPr>
        <w:tabs>
          <w:tab w:val="num" w:pos="2160"/>
        </w:tabs>
        <w:ind w:left="2160" w:hanging="360"/>
      </w:pPr>
      <w:rPr>
        <w:rFonts w:ascii="Arial" w:hAnsi="Arial" w:hint="default"/>
      </w:rPr>
    </w:lvl>
    <w:lvl w:ilvl="3" w:tplc="5D8C1EFA" w:tentative="1">
      <w:start w:val="1"/>
      <w:numFmt w:val="bullet"/>
      <w:lvlText w:val="•"/>
      <w:lvlJc w:val="left"/>
      <w:pPr>
        <w:tabs>
          <w:tab w:val="num" w:pos="2880"/>
        </w:tabs>
        <w:ind w:left="2880" w:hanging="360"/>
      </w:pPr>
      <w:rPr>
        <w:rFonts w:ascii="Arial" w:hAnsi="Arial" w:hint="default"/>
      </w:rPr>
    </w:lvl>
    <w:lvl w:ilvl="4" w:tplc="E794BD88" w:tentative="1">
      <w:start w:val="1"/>
      <w:numFmt w:val="bullet"/>
      <w:lvlText w:val="•"/>
      <w:lvlJc w:val="left"/>
      <w:pPr>
        <w:tabs>
          <w:tab w:val="num" w:pos="3600"/>
        </w:tabs>
        <w:ind w:left="3600" w:hanging="360"/>
      </w:pPr>
      <w:rPr>
        <w:rFonts w:ascii="Arial" w:hAnsi="Arial" w:hint="default"/>
      </w:rPr>
    </w:lvl>
    <w:lvl w:ilvl="5" w:tplc="A914D6BE" w:tentative="1">
      <w:start w:val="1"/>
      <w:numFmt w:val="bullet"/>
      <w:lvlText w:val="•"/>
      <w:lvlJc w:val="left"/>
      <w:pPr>
        <w:tabs>
          <w:tab w:val="num" w:pos="4320"/>
        </w:tabs>
        <w:ind w:left="4320" w:hanging="360"/>
      </w:pPr>
      <w:rPr>
        <w:rFonts w:ascii="Arial" w:hAnsi="Arial" w:hint="default"/>
      </w:rPr>
    </w:lvl>
    <w:lvl w:ilvl="6" w:tplc="E4960F58" w:tentative="1">
      <w:start w:val="1"/>
      <w:numFmt w:val="bullet"/>
      <w:lvlText w:val="•"/>
      <w:lvlJc w:val="left"/>
      <w:pPr>
        <w:tabs>
          <w:tab w:val="num" w:pos="5040"/>
        </w:tabs>
        <w:ind w:left="5040" w:hanging="360"/>
      </w:pPr>
      <w:rPr>
        <w:rFonts w:ascii="Arial" w:hAnsi="Arial" w:hint="default"/>
      </w:rPr>
    </w:lvl>
    <w:lvl w:ilvl="7" w:tplc="1640F64E" w:tentative="1">
      <w:start w:val="1"/>
      <w:numFmt w:val="bullet"/>
      <w:lvlText w:val="•"/>
      <w:lvlJc w:val="left"/>
      <w:pPr>
        <w:tabs>
          <w:tab w:val="num" w:pos="5760"/>
        </w:tabs>
        <w:ind w:left="5760" w:hanging="360"/>
      </w:pPr>
      <w:rPr>
        <w:rFonts w:ascii="Arial" w:hAnsi="Arial" w:hint="default"/>
      </w:rPr>
    </w:lvl>
    <w:lvl w:ilvl="8" w:tplc="D4729A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D6D"/>
    <w:rsid w:val="00006D17"/>
    <w:rsid w:val="00026E32"/>
    <w:rsid w:val="000439AA"/>
    <w:rsid w:val="00056F96"/>
    <w:rsid w:val="00057983"/>
    <w:rsid w:val="00074E7B"/>
    <w:rsid w:val="000763B2"/>
    <w:rsid w:val="00086F5A"/>
    <w:rsid w:val="00087DD7"/>
    <w:rsid w:val="000D1344"/>
    <w:rsid w:val="000E43AF"/>
    <w:rsid w:val="001059AA"/>
    <w:rsid w:val="0011119F"/>
    <w:rsid w:val="00116B4D"/>
    <w:rsid w:val="001170FD"/>
    <w:rsid w:val="001232E8"/>
    <w:rsid w:val="00126F8C"/>
    <w:rsid w:val="0014032E"/>
    <w:rsid w:val="00145B4C"/>
    <w:rsid w:val="00146600"/>
    <w:rsid w:val="0014730E"/>
    <w:rsid w:val="00164406"/>
    <w:rsid w:val="00165959"/>
    <w:rsid w:val="001831EE"/>
    <w:rsid w:val="00190197"/>
    <w:rsid w:val="001A26EA"/>
    <w:rsid w:val="001A4043"/>
    <w:rsid w:val="001E5A6D"/>
    <w:rsid w:val="001F6719"/>
    <w:rsid w:val="00211C82"/>
    <w:rsid w:val="00214711"/>
    <w:rsid w:val="002223F5"/>
    <w:rsid w:val="00222CE8"/>
    <w:rsid w:val="002652FA"/>
    <w:rsid w:val="00270489"/>
    <w:rsid w:val="00286BCE"/>
    <w:rsid w:val="00291E57"/>
    <w:rsid w:val="00292EC8"/>
    <w:rsid w:val="002945CB"/>
    <w:rsid w:val="00297310"/>
    <w:rsid w:val="002B42D9"/>
    <w:rsid w:val="002B4732"/>
    <w:rsid w:val="002E0B41"/>
    <w:rsid w:val="002E148D"/>
    <w:rsid w:val="002F3825"/>
    <w:rsid w:val="00305750"/>
    <w:rsid w:val="00306B81"/>
    <w:rsid w:val="003569E2"/>
    <w:rsid w:val="00366EC4"/>
    <w:rsid w:val="003838C3"/>
    <w:rsid w:val="003A5F6F"/>
    <w:rsid w:val="003C0CAB"/>
    <w:rsid w:val="003D19D1"/>
    <w:rsid w:val="00404932"/>
    <w:rsid w:val="00421202"/>
    <w:rsid w:val="00422113"/>
    <w:rsid w:val="00431DAA"/>
    <w:rsid w:val="00446F36"/>
    <w:rsid w:val="00473345"/>
    <w:rsid w:val="00476559"/>
    <w:rsid w:val="004A1C25"/>
    <w:rsid w:val="004B6168"/>
    <w:rsid w:val="004C4C7D"/>
    <w:rsid w:val="004C7622"/>
    <w:rsid w:val="0050368E"/>
    <w:rsid w:val="005064AB"/>
    <w:rsid w:val="00507C49"/>
    <w:rsid w:val="005236C2"/>
    <w:rsid w:val="00535899"/>
    <w:rsid w:val="00543CD9"/>
    <w:rsid w:val="00546511"/>
    <w:rsid w:val="005519EB"/>
    <w:rsid w:val="0056009B"/>
    <w:rsid w:val="00580CF8"/>
    <w:rsid w:val="005A18B7"/>
    <w:rsid w:val="005A2DFB"/>
    <w:rsid w:val="005C3BB7"/>
    <w:rsid w:val="006103E9"/>
    <w:rsid w:val="006C33F1"/>
    <w:rsid w:val="006E104F"/>
    <w:rsid w:val="006E252C"/>
    <w:rsid w:val="00724C8A"/>
    <w:rsid w:val="00754F68"/>
    <w:rsid w:val="007B3336"/>
    <w:rsid w:val="007B58D0"/>
    <w:rsid w:val="007E1D40"/>
    <w:rsid w:val="00826A66"/>
    <w:rsid w:val="008734FC"/>
    <w:rsid w:val="00880C6F"/>
    <w:rsid w:val="00895962"/>
    <w:rsid w:val="008A58FB"/>
    <w:rsid w:val="008E1F28"/>
    <w:rsid w:val="008E2D35"/>
    <w:rsid w:val="008F2AA8"/>
    <w:rsid w:val="00984BDF"/>
    <w:rsid w:val="009931AC"/>
    <w:rsid w:val="009F20AC"/>
    <w:rsid w:val="009F460F"/>
    <w:rsid w:val="00A13851"/>
    <w:rsid w:val="00A51566"/>
    <w:rsid w:val="00A801AB"/>
    <w:rsid w:val="00AA5617"/>
    <w:rsid w:val="00B00077"/>
    <w:rsid w:val="00B15DED"/>
    <w:rsid w:val="00B177D4"/>
    <w:rsid w:val="00B32E38"/>
    <w:rsid w:val="00B567CB"/>
    <w:rsid w:val="00B73D77"/>
    <w:rsid w:val="00B7727F"/>
    <w:rsid w:val="00B81273"/>
    <w:rsid w:val="00B85383"/>
    <w:rsid w:val="00BA3186"/>
    <w:rsid w:val="00BA66B5"/>
    <w:rsid w:val="00BF6CE9"/>
    <w:rsid w:val="00C038DC"/>
    <w:rsid w:val="00C05644"/>
    <w:rsid w:val="00C267D8"/>
    <w:rsid w:val="00C4603F"/>
    <w:rsid w:val="00C55890"/>
    <w:rsid w:val="00C81D20"/>
    <w:rsid w:val="00C921AC"/>
    <w:rsid w:val="00CB4415"/>
    <w:rsid w:val="00CC6EF0"/>
    <w:rsid w:val="00CD7518"/>
    <w:rsid w:val="00CF6E10"/>
    <w:rsid w:val="00D0060F"/>
    <w:rsid w:val="00D169C4"/>
    <w:rsid w:val="00D17B54"/>
    <w:rsid w:val="00D2765B"/>
    <w:rsid w:val="00D4497F"/>
    <w:rsid w:val="00D44BEB"/>
    <w:rsid w:val="00D74EF7"/>
    <w:rsid w:val="00D77260"/>
    <w:rsid w:val="00D87D11"/>
    <w:rsid w:val="00D91266"/>
    <w:rsid w:val="00DC3655"/>
    <w:rsid w:val="00DC7B8F"/>
    <w:rsid w:val="00DD18B0"/>
    <w:rsid w:val="00DF72E8"/>
    <w:rsid w:val="00E309F2"/>
    <w:rsid w:val="00E36D65"/>
    <w:rsid w:val="00E37386"/>
    <w:rsid w:val="00E37DEF"/>
    <w:rsid w:val="00E57466"/>
    <w:rsid w:val="00E74CEF"/>
    <w:rsid w:val="00E9243C"/>
    <w:rsid w:val="00EA0694"/>
    <w:rsid w:val="00EB28CF"/>
    <w:rsid w:val="00EF01CD"/>
    <w:rsid w:val="00F01B88"/>
    <w:rsid w:val="00F02582"/>
    <w:rsid w:val="00F11BEB"/>
    <w:rsid w:val="00F12410"/>
    <w:rsid w:val="00F17F08"/>
    <w:rsid w:val="00F512B1"/>
    <w:rsid w:val="00F61062"/>
    <w:rsid w:val="00F633CB"/>
    <w:rsid w:val="00F9010E"/>
    <w:rsid w:val="00FB1259"/>
    <w:rsid w:val="00FD6484"/>
    <w:rsid w:val="00FF23A9"/>
    <w:rsid w:val="00FF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 w:type="character" w:styleId="IntenseEmphasis">
    <w:name w:val="Intense Emphasis"/>
    <w:basedOn w:val="DefaultParagraphFont"/>
    <w:uiPriority w:val="21"/>
    <w:qFormat/>
    <w:rsid w:val="00297310"/>
    <w:rPr>
      <w:i/>
      <w:iCs/>
      <w:color w:val="4472C4" w:themeColor="accent1"/>
    </w:rPr>
  </w:style>
  <w:style w:type="paragraph" w:customStyle="1" w:styleId="Default">
    <w:name w:val="Default"/>
    <w:rsid w:val="00C81D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972293725">
      <w:bodyDiv w:val="1"/>
      <w:marLeft w:val="0"/>
      <w:marRight w:val="0"/>
      <w:marTop w:val="0"/>
      <w:marBottom w:val="0"/>
      <w:divBdr>
        <w:top w:val="none" w:sz="0" w:space="0" w:color="auto"/>
        <w:left w:val="none" w:sz="0" w:space="0" w:color="auto"/>
        <w:bottom w:val="none" w:sz="0" w:space="0" w:color="auto"/>
        <w:right w:val="none" w:sz="0" w:space="0" w:color="auto"/>
      </w:divBdr>
    </w:div>
    <w:div w:id="1180047157">
      <w:bodyDiv w:val="1"/>
      <w:marLeft w:val="0"/>
      <w:marRight w:val="0"/>
      <w:marTop w:val="0"/>
      <w:marBottom w:val="0"/>
      <w:divBdr>
        <w:top w:val="none" w:sz="0" w:space="0" w:color="auto"/>
        <w:left w:val="none" w:sz="0" w:space="0" w:color="auto"/>
        <w:bottom w:val="none" w:sz="0" w:space="0" w:color="auto"/>
        <w:right w:val="none" w:sz="0" w:space="0" w:color="auto"/>
      </w:divBdr>
      <w:divsChild>
        <w:div w:id="497234232">
          <w:marLeft w:val="360"/>
          <w:marRight w:val="0"/>
          <w:marTop w:val="200"/>
          <w:marBottom w:val="0"/>
          <w:divBdr>
            <w:top w:val="none" w:sz="0" w:space="0" w:color="auto"/>
            <w:left w:val="none" w:sz="0" w:space="0" w:color="auto"/>
            <w:bottom w:val="none" w:sz="0" w:space="0" w:color="auto"/>
            <w:right w:val="none" w:sz="0" w:space="0" w:color="auto"/>
          </w:divBdr>
        </w:div>
      </w:divsChild>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hsframe.co.uk/en/resources/resource/119/find_the_start_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capefromhome.co.uk/4fgbs27sh"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3518</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84</cp:revision>
  <dcterms:created xsi:type="dcterms:W3CDTF">2020-05-03T11:43:00Z</dcterms:created>
  <dcterms:modified xsi:type="dcterms:W3CDTF">2020-07-12T11:43:00Z</dcterms:modified>
</cp:coreProperties>
</file>