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56C" w:rsidRPr="005955BF" w:rsidRDefault="00394257" w:rsidP="00EA556C">
      <w:pPr>
        <w:keepNext/>
        <w:jc w:val="center"/>
        <w:outlineLvl w:val="1"/>
        <w:rPr>
          <w:rFonts w:ascii="Calibri" w:hAnsi="Calibri"/>
          <w:b/>
          <w:noProof/>
          <w:sz w:val="22"/>
        </w:rPr>
      </w:pPr>
      <w:r>
        <w:rPr>
          <w:sz w:val="28"/>
          <w:szCs w:val="28"/>
        </w:rPr>
        <w:tab/>
      </w:r>
      <w:r>
        <w:rPr>
          <w:sz w:val="28"/>
          <w:szCs w:val="28"/>
        </w:rPr>
        <w:tab/>
      </w:r>
      <w:r>
        <w:rPr>
          <w:sz w:val="28"/>
          <w:szCs w:val="28"/>
        </w:rPr>
        <w:tab/>
      </w:r>
      <w:r>
        <w:rPr>
          <w:sz w:val="28"/>
          <w:szCs w:val="28"/>
        </w:rPr>
        <w:tab/>
      </w:r>
    </w:p>
    <w:p w:rsidR="00EA556C" w:rsidRPr="005955BF" w:rsidRDefault="001C2086" w:rsidP="00EA556C">
      <w:pPr>
        <w:keepNext/>
        <w:jc w:val="center"/>
        <w:outlineLvl w:val="1"/>
        <w:rPr>
          <w:rFonts w:ascii="Calibri" w:hAnsi="Calibri"/>
          <w:b/>
          <w:noProof/>
          <w:sz w:val="22"/>
        </w:rPr>
      </w:pPr>
      <w:r>
        <w:rPr>
          <w:b/>
          <w:noProof/>
          <w:lang w:val="en-GB" w:eastAsia="en-GB"/>
        </w:rPr>
        <w:drawing>
          <wp:inline distT="0" distB="0" distL="0" distR="0" wp14:anchorId="0145D5B3" wp14:editId="6F23E3D4">
            <wp:extent cx="15240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a:ln>
                      <a:noFill/>
                    </a:ln>
                  </pic:spPr>
                </pic:pic>
              </a:graphicData>
            </a:graphic>
          </wp:inline>
        </w:drawing>
      </w:r>
    </w:p>
    <w:p w:rsidR="00EA556C" w:rsidRPr="005955BF" w:rsidRDefault="00EA556C" w:rsidP="001C2086">
      <w:pPr>
        <w:keepNext/>
        <w:outlineLvl w:val="1"/>
        <w:rPr>
          <w:rFonts w:ascii="Calibri" w:hAnsi="Calibri"/>
          <w:b/>
          <w:sz w:val="56"/>
        </w:rPr>
      </w:pPr>
    </w:p>
    <w:p w:rsidR="00EA556C" w:rsidRPr="005955BF" w:rsidRDefault="00EA556C" w:rsidP="001C2086">
      <w:pPr>
        <w:keepNext/>
        <w:outlineLvl w:val="1"/>
        <w:rPr>
          <w:rFonts w:ascii="Calibri" w:hAnsi="Calibri"/>
          <w:b/>
          <w:sz w:val="56"/>
        </w:rPr>
      </w:pPr>
    </w:p>
    <w:p w:rsidR="00EA556C" w:rsidRPr="005955BF" w:rsidRDefault="00EA556C" w:rsidP="00EA556C">
      <w:pPr>
        <w:keepNext/>
        <w:jc w:val="center"/>
        <w:outlineLvl w:val="1"/>
        <w:rPr>
          <w:rFonts w:ascii="Calibri" w:hAnsi="Calibri"/>
          <w:b/>
          <w:sz w:val="56"/>
        </w:rPr>
      </w:pPr>
    </w:p>
    <w:p w:rsidR="00EA556C" w:rsidRPr="005955BF" w:rsidRDefault="00EA556C" w:rsidP="00EA556C">
      <w:pPr>
        <w:keepNext/>
        <w:jc w:val="center"/>
        <w:outlineLvl w:val="1"/>
        <w:rPr>
          <w:rFonts w:ascii="Calibri" w:hAnsi="Calibri"/>
          <w:b/>
          <w:sz w:val="56"/>
        </w:rPr>
      </w:pPr>
      <w:r>
        <w:rPr>
          <w:rFonts w:ascii="Calibri" w:hAnsi="Calibri"/>
          <w:b/>
          <w:sz w:val="56"/>
        </w:rPr>
        <w:t>Supporting Pupils at School with Medical Conditions</w:t>
      </w:r>
      <w:r w:rsidRPr="005955BF">
        <w:rPr>
          <w:rFonts w:ascii="Calibri" w:hAnsi="Calibri"/>
          <w:b/>
          <w:sz w:val="56"/>
        </w:rPr>
        <w:t xml:space="preserve"> Policy</w:t>
      </w:r>
    </w:p>
    <w:p w:rsidR="00EA556C" w:rsidRPr="005955BF" w:rsidRDefault="00EA556C" w:rsidP="00EA556C">
      <w:pPr>
        <w:jc w:val="center"/>
        <w:rPr>
          <w:rFonts w:ascii="Calibri" w:hAnsi="Calibri" w:cs="Arial"/>
          <w:sz w:val="22"/>
          <w:szCs w:val="24"/>
        </w:rPr>
      </w:pPr>
    </w:p>
    <w:p w:rsidR="00EA556C" w:rsidRPr="005955BF" w:rsidRDefault="00EA556C" w:rsidP="00EA556C">
      <w:pPr>
        <w:jc w:val="center"/>
        <w:rPr>
          <w:rFonts w:ascii="Calibri" w:hAnsi="Calibri" w:cs="Arial"/>
          <w:sz w:val="22"/>
          <w:szCs w:val="24"/>
        </w:rPr>
      </w:pPr>
    </w:p>
    <w:p w:rsidR="00EA556C" w:rsidRPr="005955BF" w:rsidRDefault="00EA556C" w:rsidP="00EA556C">
      <w:pPr>
        <w:jc w:val="center"/>
        <w:rPr>
          <w:rFonts w:ascii="Calibri" w:hAnsi="Calibri" w:cs="Arial"/>
          <w:sz w:val="22"/>
          <w:szCs w:val="24"/>
        </w:rPr>
      </w:pPr>
    </w:p>
    <w:p w:rsidR="00EA556C" w:rsidRPr="005955BF" w:rsidRDefault="00EA556C" w:rsidP="00EA556C">
      <w:pPr>
        <w:jc w:val="center"/>
        <w:rPr>
          <w:rFonts w:ascii="Calibri" w:hAnsi="Calibri" w:cs="Arial"/>
          <w:sz w:val="48"/>
          <w:szCs w:val="24"/>
        </w:rPr>
      </w:pPr>
      <w:r w:rsidRPr="005955BF">
        <w:rPr>
          <w:rFonts w:ascii="Calibri" w:hAnsi="Calibri" w:cs="Arial"/>
          <w:sz w:val="48"/>
          <w:szCs w:val="24"/>
        </w:rPr>
        <w:t>Isleham Church of England Primary School</w:t>
      </w:r>
    </w:p>
    <w:p w:rsidR="00EA556C" w:rsidRPr="005955BF" w:rsidRDefault="00EA556C" w:rsidP="00EA556C">
      <w:pPr>
        <w:jc w:val="center"/>
        <w:rPr>
          <w:rFonts w:ascii="Calibri" w:hAnsi="Calibri" w:cs="Arial"/>
          <w:sz w:val="48"/>
          <w:szCs w:val="24"/>
        </w:rPr>
      </w:pPr>
    </w:p>
    <w:p w:rsidR="00EA556C" w:rsidRPr="005955BF" w:rsidRDefault="00EA556C" w:rsidP="00EA556C">
      <w:pPr>
        <w:jc w:val="center"/>
        <w:rPr>
          <w:rFonts w:ascii="Calibri" w:hAnsi="Calibri" w:cs="Arial"/>
          <w:sz w:val="48"/>
          <w:szCs w:val="24"/>
        </w:rPr>
      </w:pPr>
    </w:p>
    <w:p w:rsidR="00EA556C" w:rsidRPr="005955BF" w:rsidRDefault="00EA556C" w:rsidP="00EA556C">
      <w:pPr>
        <w:jc w:val="center"/>
        <w:rPr>
          <w:rFonts w:ascii="Calibri" w:hAnsi="Calibri" w:cs="Arial"/>
          <w:sz w:val="48"/>
          <w:szCs w:val="24"/>
        </w:rPr>
      </w:pPr>
    </w:p>
    <w:p w:rsidR="00EA556C" w:rsidRPr="005955BF" w:rsidRDefault="00EA556C" w:rsidP="00EA556C">
      <w:pPr>
        <w:jc w:val="center"/>
        <w:rPr>
          <w:rFonts w:ascii="Calibri" w:hAnsi="Calibri" w:cs="Arial"/>
          <w:sz w:val="48"/>
          <w:szCs w:val="24"/>
        </w:rPr>
      </w:pPr>
    </w:p>
    <w:p w:rsidR="00EA556C" w:rsidRPr="005955BF" w:rsidRDefault="00F444B5" w:rsidP="00EA556C">
      <w:pPr>
        <w:jc w:val="center"/>
        <w:rPr>
          <w:rFonts w:ascii="Calibri" w:hAnsi="Calibri" w:cs="Arial"/>
          <w:sz w:val="36"/>
          <w:szCs w:val="24"/>
        </w:rPr>
      </w:pPr>
      <w:r>
        <w:rPr>
          <w:rFonts w:ascii="Calibri" w:hAnsi="Calibri" w:cs="Arial"/>
          <w:sz w:val="36"/>
          <w:szCs w:val="24"/>
        </w:rPr>
        <w:t>September 2018</w:t>
      </w:r>
    </w:p>
    <w:p w:rsidR="00EA556C" w:rsidRPr="005955BF" w:rsidRDefault="00EA556C" w:rsidP="00EA556C">
      <w:pPr>
        <w:pStyle w:val="Title"/>
        <w:jc w:val="left"/>
        <w:rPr>
          <w:rFonts w:ascii="Calibri" w:hAnsi="Calibri"/>
          <w:sz w:val="22"/>
        </w:rPr>
      </w:pPr>
    </w:p>
    <w:p w:rsidR="00594723" w:rsidRPr="001C2086" w:rsidRDefault="00EA556C" w:rsidP="001C2086">
      <w:pPr>
        <w:pStyle w:val="Title"/>
        <w:jc w:val="left"/>
        <w:rPr>
          <w:rFonts w:ascii="Calibri" w:hAnsi="Calibri"/>
          <w:sz w:val="22"/>
        </w:rPr>
      </w:pPr>
      <w:r w:rsidRPr="005955BF">
        <w:rPr>
          <w:rFonts w:ascii="Calibri" w:hAnsi="Calibri"/>
          <w:sz w:val="22"/>
        </w:rPr>
        <w:t xml:space="preserve">         </w:t>
      </w:r>
      <w:r w:rsidR="001C2086">
        <w:rPr>
          <w:rFonts w:ascii="Calibri" w:hAnsi="Calibri"/>
          <w:sz w:val="22"/>
        </w:rPr>
        <w:t xml:space="preserve">                              </w:t>
      </w:r>
    </w:p>
    <w:p w:rsidR="001C2086" w:rsidRPr="00EA556C" w:rsidRDefault="007816DE" w:rsidP="001C2086">
      <w:pPr>
        <w:pStyle w:val="Default"/>
        <w:jc w:val="center"/>
        <w:rPr>
          <w:rFonts w:asciiTheme="minorHAnsi" w:hAnsiTheme="minorHAnsi"/>
          <w:b/>
          <w:sz w:val="20"/>
          <w:szCs w:val="20"/>
        </w:rPr>
      </w:pPr>
      <w:r w:rsidRPr="00EA556C">
        <w:rPr>
          <w:rFonts w:asciiTheme="minorHAnsi" w:hAnsiTheme="minorHAnsi"/>
          <w:b/>
          <w:sz w:val="20"/>
          <w:szCs w:val="20"/>
        </w:rPr>
        <w:t>Supporting Pupils</w:t>
      </w:r>
      <w:r w:rsidR="00594723" w:rsidRPr="00EA556C">
        <w:rPr>
          <w:rFonts w:asciiTheme="minorHAnsi" w:hAnsiTheme="minorHAnsi"/>
          <w:b/>
          <w:sz w:val="20"/>
          <w:szCs w:val="20"/>
        </w:rPr>
        <w:t xml:space="preserve"> with Medical Conditions</w:t>
      </w:r>
      <w:r w:rsidR="001C2086" w:rsidRPr="001C2086">
        <w:rPr>
          <w:rFonts w:asciiTheme="minorHAnsi" w:hAnsiTheme="minorHAnsi"/>
          <w:b/>
          <w:sz w:val="20"/>
          <w:szCs w:val="20"/>
        </w:rPr>
        <w:t xml:space="preserve"> </w:t>
      </w:r>
      <w:r w:rsidR="001C2086">
        <w:rPr>
          <w:rFonts w:asciiTheme="minorHAnsi" w:hAnsiTheme="minorHAnsi"/>
          <w:b/>
          <w:sz w:val="20"/>
          <w:szCs w:val="20"/>
        </w:rPr>
        <w:t>Policy</w:t>
      </w:r>
    </w:p>
    <w:p w:rsidR="00C35A5C" w:rsidRPr="00EA556C" w:rsidRDefault="00C35A5C" w:rsidP="00C35A5C">
      <w:pPr>
        <w:pStyle w:val="Default"/>
        <w:jc w:val="center"/>
        <w:rPr>
          <w:rFonts w:asciiTheme="minorHAnsi" w:hAnsiTheme="minorHAnsi"/>
          <w:b/>
          <w:sz w:val="20"/>
          <w:szCs w:val="20"/>
        </w:rPr>
      </w:pPr>
    </w:p>
    <w:p w:rsidR="00C35A5C" w:rsidRPr="00EA556C" w:rsidRDefault="00C35A5C" w:rsidP="00394257">
      <w:pPr>
        <w:pStyle w:val="Default"/>
        <w:jc w:val="right"/>
        <w:rPr>
          <w:rFonts w:asciiTheme="minorHAnsi" w:hAnsiTheme="minorHAnsi"/>
          <w:sz w:val="20"/>
          <w:szCs w:val="20"/>
        </w:rPr>
      </w:pPr>
    </w:p>
    <w:p w:rsidR="00EB09B7" w:rsidRPr="00EA556C" w:rsidRDefault="00EB09B7" w:rsidP="00654D64">
      <w:pPr>
        <w:pStyle w:val="NoSpacing"/>
        <w:rPr>
          <w:rFonts w:asciiTheme="minorHAnsi" w:hAnsiTheme="minorHAnsi"/>
          <w:b/>
        </w:rPr>
      </w:pPr>
      <w:r w:rsidRPr="00EA556C">
        <w:rPr>
          <w:rFonts w:asciiTheme="minorHAnsi" w:hAnsiTheme="minorHAnsi"/>
          <w:b/>
        </w:rPr>
        <w:t>Definition</w:t>
      </w:r>
    </w:p>
    <w:p w:rsidR="00EB09B7" w:rsidRPr="00EA556C" w:rsidRDefault="00EB09B7" w:rsidP="00EB09B7">
      <w:pPr>
        <w:pStyle w:val="Default"/>
        <w:rPr>
          <w:rFonts w:asciiTheme="minorHAnsi" w:hAnsiTheme="minorHAnsi"/>
          <w:sz w:val="20"/>
          <w:szCs w:val="20"/>
        </w:rPr>
      </w:pPr>
      <w:r w:rsidRPr="00EA556C">
        <w:rPr>
          <w:rFonts w:asciiTheme="minorHAnsi" w:hAnsiTheme="minorHAnsi"/>
          <w:sz w:val="20"/>
          <w:szCs w:val="20"/>
        </w:rPr>
        <w:t xml:space="preserve"> Pupil</w:t>
      </w:r>
      <w:r w:rsidR="00603BF1" w:rsidRPr="00EA556C">
        <w:rPr>
          <w:rFonts w:asciiTheme="minorHAnsi" w:hAnsiTheme="minorHAnsi"/>
          <w:sz w:val="20"/>
          <w:szCs w:val="20"/>
        </w:rPr>
        <w:t>s’ medical conditions</w:t>
      </w:r>
      <w:r w:rsidR="000E73ED" w:rsidRPr="00EA556C">
        <w:rPr>
          <w:rFonts w:asciiTheme="minorHAnsi" w:hAnsiTheme="minorHAnsi"/>
          <w:sz w:val="20"/>
          <w:szCs w:val="20"/>
        </w:rPr>
        <w:t xml:space="preserve"> may be </w:t>
      </w:r>
      <w:r w:rsidRPr="00EA556C">
        <w:rPr>
          <w:rFonts w:asciiTheme="minorHAnsi" w:hAnsiTheme="minorHAnsi"/>
          <w:sz w:val="20"/>
          <w:szCs w:val="20"/>
        </w:rPr>
        <w:t xml:space="preserve">summarised as being of two types: </w:t>
      </w:r>
    </w:p>
    <w:p w:rsidR="00EB09B7" w:rsidRPr="00EA556C" w:rsidRDefault="00EB09B7" w:rsidP="009E1984">
      <w:pPr>
        <w:pStyle w:val="Default"/>
        <w:numPr>
          <w:ilvl w:val="0"/>
          <w:numId w:val="1"/>
        </w:numPr>
        <w:rPr>
          <w:rFonts w:asciiTheme="minorHAnsi" w:hAnsiTheme="minorHAnsi"/>
          <w:color w:val="auto"/>
          <w:sz w:val="20"/>
          <w:szCs w:val="20"/>
        </w:rPr>
      </w:pPr>
      <w:r w:rsidRPr="00EA556C">
        <w:rPr>
          <w:rFonts w:asciiTheme="minorHAnsi" w:hAnsiTheme="minorHAnsi"/>
          <w:sz w:val="20"/>
          <w:szCs w:val="20"/>
        </w:rPr>
        <w:t>Short-term affecting their particip</w:t>
      </w:r>
      <w:r w:rsidR="00603BF1" w:rsidRPr="00EA556C">
        <w:rPr>
          <w:rFonts w:asciiTheme="minorHAnsi" w:hAnsiTheme="minorHAnsi"/>
          <w:sz w:val="20"/>
          <w:szCs w:val="20"/>
        </w:rPr>
        <w:t>ation in school activities while</w:t>
      </w:r>
      <w:r w:rsidRPr="00EA556C">
        <w:rPr>
          <w:rFonts w:asciiTheme="minorHAnsi" w:hAnsiTheme="minorHAnsi"/>
          <w:sz w:val="20"/>
          <w:szCs w:val="20"/>
        </w:rPr>
        <w:t xml:space="preserve"> they are on a course of </w:t>
      </w:r>
      <w:r w:rsidRPr="00EA556C">
        <w:rPr>
          <w:rFonts w:asciiTheme="minorHAnsi" w:hAnsiTheme="minorHAnsi"/>
          <w:color w:val="auto"/>
          <w:sz w:val="20"/>
          <w:szCs w:val="20"/>
        </w:rPr>
        <w:t>medication</w:t>
      </w:r>
      <w:r w:rsidR="000172B0" w:rsidRPr="00EA556C">
        <w:rPr>
          <w:rFonts w:asciiTheme="minorHAnsi" w:hAnsiTheme="minorHAnsi"/>
          <w:color w:val="auto"/>
          <w:sz w:val="20"/>
          <w:szCs w:val="20"/>
        </w:rPr>
        <w:t xml:space="preserve"> (requiring an Administration of Medication form</w:t>
      </w:r>
      <w:r w:rsidR="00594723" w:rsidRPr="00EA556C">
        <w:rPr>
          <w:rFonts w:asciiTheme="minorHAnsi" w:hAnsiTheme="minorHAnsi"/>
          <w:color w:val="auto"/>
          <w:sz w:val="20"/>
          <w:szCs w:val="20"/>
        </w:rPr>
        <w:t xml:space="preserve"> available from the school office</w:t>
      </w:r>
      <w:r w:rsidR="000172B0" w:rsidRPr="00EA556C">
        <w:rPr>
          <w:rFonts w:asciiTheme="minorHAnsi" w:hAnsiTheme="minorHAnsi"/>
          <w:color w:val="auto"/>
          <w:sz w:val="20"/>
          <w:szCs w:val="20"/>
        </w:rPr>
        <w:t>)</w:t>
      </w:r>
      <w:r w:rsidRPr="00EA556C">
        <w:rPr>
          <w:rFonts w:asciiTheme="minorHAnsi" w:hAnsiTheme="minorHAnsi"/>
          <w:color w:val="auto"/>
          <w:sz w:val="20"/>
          <w:szCs w:val="20"/>
        </w:rPr>
        <w:t xml:space="preserve">. </w:t>
      </w:r>
    </w:p>
    <w:p w:rsidR="00EB09B7" w:rsidRPr="00EA556C" w:rsidRDefault="00EB09B7" w:rsidP="009E1984">
      <w:pPr>
        <w:pStyle w:val="NoSpacing"/>
        <w:numPr>
          <w:ilvl w:val="0"/>
          <w:numId w:val="1"/>
        </w:numPr>
        <w:rPr>
          <w:rFonts w:asciiTheme="minorHAnsi" w:hAnsiTheme="minorHAnsi"/>
        </w:rPr>
      </w:pPr>
      <w:r w:rsidRPr="00EA556C">
        <w:rPr>
          <w:rFonts w:asciiTheme="minorHAnsi" w:hAnsiTheme="minorHAnsi"/>
        </w:rPr>
        <w:t>Long-term potentially limiting their access to education and requiring extra care and support</w:t>
      </w:r>
      <w:r w:rsidR="000172B0" w:rsidRPr="00EA556C">
        <w:rPr>
          <w:rFonts w:asciiTheme="minorHAnsi" w:hAnsiTheme="minorHAnsi"/>
        </w:rPr>
        <w:t xml:space="preserve"> (requiring an Individual Healthcare Plan)</w:t>
      </w:r>
      <w:r w:rsidRPr="00EA556C">
        <w:rPr>
          <w:rFonts w:asciiTheme="minorHAnsi" w:hAnsiTheme="minorHAnsi"/>
        </w:rPr>
        <w:t>.</w:t>
      </w:r>
    </w:p>
    <w:p w:rsidR="00654D64" w:rsidRPr="00EA556C" w:rsidRDefault="00654D64" w:rsidP="00654D64">
      <w:pPr>
        <w:pStyle w:val="NoSpacing"/>
        <w:rPr>
          <w:rFonts w:asciiTheme="minorHAnsi" w:hAnsiTheme="minorHAnsi"/>
        </w:rPr>
      </w:pPr>
    </w:p>
    <w:p w:rsidR="00EB09B7" w:rsidRPr="00EA556C" w:rsidRDefault="00EB09B7" w:rsidP="00EB09B7">
      <w:pPr>
        <w:pStyle w:val="Default"/>
        <w:rPr>
          <w:rFonts w:asciiTheme="minorHAnsi" w:hAnsiTheme="minorHAnsi"/>
          <w:b/>
          <w:bCs/>
          <w:sz w:val="20"/>
          <w:szCs w:val="20"/>
        </w:rPr>
      </w:pPr>
      <w:r w:rsidRPr="00EA556C">
        <w:rPr>
          <w:rFonts w:asciiTheme="minorHAnsi" w:hAnsiTheme="minorHAnsi"/>
          <w:b/>
          <w:bCs/>
          <w:sz w:val="20"/>
          <w:szCs w:val="20"/>
        </w:rPr>
        <w:t xml:space="preserve">Rationale </w:t>
      </w:r>
    </w:p>
    <w:p w:rsidR="00EA556C" w:rsidRPr="00A01935" w:rsidRDefault="00C35A5C" w:rsidP="00EA556C">
      <w:pPr>
        <w:pStyle w:val="Footer"/>
        <w:rPr>
          <w:rFonts w:asciiTheme="minorHAnsi" w:hAnsiTheme="minorHAnsi" w:cstheme="minorHAnsi"/>
        </w:rPr>
      </w:pPr>
      <w:r w:rsidRPr="00A01935">
        <w:rPr>
          <w:rFonts w:asciiTheme="minorHAnsi" w:hAnsiTheme="minorHAnsi" w:cstheme="minorHAnsi"/>
        </w:rPr>
        <w:t>The Children and Famili</w:t>
      </w:r>
      <w:r w:rsidR="00A01935" w:rsidRPr="00A01935">
        <w:rPr>
          <w:rFonts w:asciiTheme="minorHAnsi" w:hAnsiTheme="minorHAnsi" w:cstheme="minorHAnsi"/>
        </w:rPr>
        <w:t>es Act 2014 (Section 100) placed</w:t>
      </w:r>
      <w:r w:rsidRPr="00A01935">
        <w:rPr>
          <w:rFonts w:asciiTheme="minorHAnsi" w:hAnsiTheme="minorHAnsi" w:cstheme="minorHAnsi"/>
        </w:rPr>
        <w:t xml:space="preserve"> a duty on the governing body to make arrangements for supporting pupils at school with their medical conditions</w:t>
      </w:r>
      <w:r w:rsidR="00A01935">
        <w:rPr>
          <w:rFonts w:asciiTheme="minorHAnsi" w:hAnsiTheme="minorHAnsi" w:cstheme="minorHAnsi"/>
        </w:rPr>
        <w:t xml:space="preserve"> and this policy has been drawn up</w:t>
      </w:r>
      <w:r w:rsidRPr="00A01935">
        <w:rPr>
          <w:rFonts w:asciiTheme="minorHAnsi" w:hAnsiTheme="minorHAnsi" w:cstheme="minorHAnsi"/>
        </w:rPr>
        <w:t xml:space="preserve"> in line with the statutory guidance issued</w:t>
      </w:r>
      <w:r w:rsidR="00EA556C" w:rsidRPr="00A01935">
        <w:rPr>
          <w:rStyle w:val="FootnoteReference"/>
          <w:rFonts w:asciiTheme="minorHAnsi" w:hAnsiTheme="minorHAnsi" w:cstheme="minorHAnsi"/>
        </w:rPr>
        <w:t xml:space="preserve"> </w:t>
      </w:r>
      <w:r w:rsidR="00A01935">
        <w:rPr>
          <w:rFonts w:asciiTheme="minorHAnsi" w:hAnsiTheme="minorHAnsi" w:cstheme="minorHAnsi"/>
        </w:rPr>
        <w:t xml:space="preserve">in December 2015 </w:t>
      </w:r>
      <w:r w:rsidR="00EA556C" w:rsidRPr="00A01935">
        <w:rPr>
          <w:rFonts w:asciiTheme="minorHAnsi" w:hAnsiTheme="minorHAnsi" w:cstheme="minorHAnsi"/>
        </w:rPr>
        <w:t>(</w:t>
      </w:r>
      <w:r w:rsidR="00A01935" w:rsidRPr="00A01935">
        <w:rPr>
          <w:rFonts w:asciiTheme="minorHAnsi" w:hAnsiTheme="minorHAnsi" w:cstheme="minorHAnsi"/>
        </w:rPr>
        <w:t>Supporting pupils at school with medical conditions</w:t>
      </w:r>
      <w:r w:rsidR="00A01935">
        <w:rPr>
          <w:rFonts w:asciiTheme="minorHAnsi" w:hAnsiTheme="minorHAnsi" w:cstheme="minorHAnsi"/>
        </w:rPr>
        <w:t>-</w:t>
      </w:r>
      <w:r w:rsidR="00A01935" w:rsidRPr="00A01935">
        <w:rPr>
          <w:rFonts w:asciiTheme="minorHAnsi" w:hAnsiTheme="minorHAnsi" w:cstheme="minorHAnsi"/>
        </w:rPr>
        <w:t xml:space="preserve"> Statutory guidance for governing bodies of maintained schools and proprietors of ac</w:t>
      </w:r>
      <w:r w:rsidR="00A01935">
        <w:rPr>
          <w:rFonts w:asciiTheme="minorHAnsi" w:hAnsiTheme="minorHAnsi" w:cstheme="minorHAnsi"/>
        </w:rPr>
        <w:t xml:space="preserve">ademies in England </w:t>
      </w:r>
      <w:r w:rsidR="00EA556C" w:rsidRPr="00A01935">
        <w:rPr>
          <w:rFonts w:asciiTheme="minorHAnsi" w:hAnsiTheme="minorHAnsi" w:cstheme="minorHAnsi"/>
        </w:rPr>
        <w:t>Department of Education</w:t>
      </w:r>
      <w:r w:rsidR="00A01935" w:rsidRPr="00A01935">
        <w:rPr>
          <w:rFonts w:asciiTheme="minorHAnsi" w:hAnsiTheme="minorHAnsi" w:cstheme="minorHAnsi"/>
        </w:rPr>
        <w:t>)</w:t>
      </w:r>
      <w:r w:rsidR="00EA556C" w:rsidRPr="00A01935">
        <w:rPr>
          <w:rFonts w:asciiTheme="minorHAnsi" w:hAnsiTheme="minorHAnsi" w:cstheme="minorHAnsi"/>
        </w:rPr>
        <w:t xml:space="preserve"> </w:t>
      </w:r>
    </w:p>
    <w:p w:rsidR="00EA556C" w:rsidRPr="00EA556C" w:rsidRDefault="00EA556C" w:rsidP="00EB09B7">
      <w:pPr>
        <w:pStyle w:val="Default"/>
        <w:rPr>
          <w:rFonts w:asciiTheme="minorHAnsi" w:hAnsiTheme="minorHAnsi"/>
          <w:sz w:val="20"/>
          <w:szCs w:val="20"/>
        </w:rPr>
      </w:pPr>
    </w:p>
    <w:p w:rsidR="00C35A5C" w:rsidRPr="00EA556C" w:rsidRDefault="00EB04E3" w:rsidP="00EB09B7">
      <w:pPr>
        <w:pStyle w:val="Default"/>
        <w:rPr>
          <w:rFonts w:asciiTheme="minorHAnsi" w:hAnsiTheme="minorHAnsi"/>
          <w:sz w:val="20"/>
          <w:szCs w:val="20"/>
        </w:rPr>
      </w:pPr>
      <w:r w:rsidRPr="00EA556C">
        <w:rPr>
          <w:rFonts w:asciiTheme="minorHAnsi" w:hAnsiTheme="minorHAnsi"/>
          <w:sz w:val="20"/>
          <w:szCs w:val="20"/>
        </w:rPr>
        <w:t xml:space="preserve">The aim is to ensure that all children with medical conditions, in terms of both physical and mental health, are properly supported at school so that they can play a full and active role in school life, remain healthy and achieve their academic potential. </w:t>
      </w:r>
      <w:r w:rsidRPr="00EA556C">
        <w:rPr>
          <w:rFonts w:asciiTheme="minorHAnsi" w:hAnsiTheme="minorHAnsi"/>
          <w:bCs/>
          <w:sz w:val="20"/>
          <w:szCs w:val="20"/>
        </w:rPr>
        <w:t>Pupils with special medical needs have the same right of admission to school as other children and cannot be refused admission or excluded from school on medical grounds alone.</w:t>
      </w:r>
    </w:p>
    <w:p w:rsidR="00C35A5C" w:rsidRPr="00EA556C" w:rsidRDefault="00C35A5C" w:rsidP="00EB09B7">
      <w:pPr>
        <w:pStyle w:val="Default"/>
        <w:rPr>
          <w:rFonts w:asciiTheme="minorHAnsi" w:hAnsiTheme="minorHAnsi"/>
          <w:sz w:val="20"/>
          <w:szCs w:val="20"/>
        </w:rPr>
      </w:pPr>
    </w:p>
    <w:p w:rsidR="009E1984" w:rsidRPr="00EA556C" w:rsidRDefault="00EB04E3" w:rsidP="009E1984">
      <w:pPr>
        <w:pStyle w:val="Default"/>
        <w:rPr>
          <w:rFonts w:asciiTheme="minorHAnsi" w:hAnsiTheme="minorHAnsi"/>
          <w:sz w:val="20"/>
          <w:szCs w:val="20"/>
        </w:rPr>
      </w:pPr>
      <w:r w:rsidRPr="00EA556C">
        <w:rPr>
          <w:rFonts w:asciiTheme="minorHAnsi" w:hAnsiTheme="minorHAnsi"/>
          <w:sz w:val="20"/>
          <w:szCs w:val="20"/>
        </w:rPr>
        <w:t xml:space="preserve">The governing body </w:t>
      </w:r>
      <w:r w:rsidR="00EB09B7" w:rsidRPr="00EA556C">
        <w:rPr>
          <w:rFonts w:asciiTheme="minorHAnsi" w:hAnsiTheme="minorHAnsi"/>
          <w:sz w:val="20"/>
          <w:szCs w:val="20"/>
        </w:rPr>
        <w:t>is responsible for making sure that relevant staff know about and are, if necessary, trained to provide any additional support these pupils may need.</w:t>
      </w:r>
      <w:r w:rsidR="00654D64" w:rsidRPr="00EA556C">
        <w:rPr>
          <w:rFonts w:asciiTheme="minorHAnsi" w:hAnsiTheme="minorHAnsi"/>
          <w:sz w:val="20"/>
          <w:szCs w:val="20"/>
        </w:rPr>
        <w:t xml:space="preserve"> The governing body must comply with other relevant duties, such as </w:t>
      </w:r>
      <w:r w:rsidR="009E1984" w:rsidRPr="00EA556C">
        <w:rPr>
          <w:rFonts w:asciiTheme="minorHAnsi" w:hAnsiTheme="minorHAnsi"/>
          <w:sz w:val="20"/>
          <w:szCs w:val="20"/>
        </w:rPr>
        <w:t xml:space="preserve">for </w:t>
      </w:r>
      <w:r w:rsidR="00654D64" w:rsidRPr="00EA556C">
        <w:rPr>
          <w:rFonts w:asciiTheme="minorHAnsi" w:hAnsiTheme="minorHAnsi"/>
          <w:sz w:val="20"/>
          <w:szCs w:val="20"/>
        </w:rPr>
        <w:t xml:space="preserve">disabled children or </w:t>
      </w:r>
      <w:r w:rsidR="009E1984" w:rsidRPr="00EA556C">
        <w:rPr>
          <w:rFonts w:asciiTheme="minorHAnsi" w:hAnsiTheme="minorHAnsi"/>
          <w:sz w:val="20"/>
          <w:szCs w:val="20"/>
        </w:rPr>
        <w:t xml:space="preserve">for </w:t>
      </w:r>
      <w:r w:rsidR="00654D64" w:rsidRPr="00EA556C">
        <w:rPr>
          <w:rFonts w:asciiTheme="minorHAnsi" w:hAnsiTheme="minorHAnsi"/>
          <w:sz w:val="20"/>
          <w:szCs w:val="20"/>
        </w:rPr>
        <w:t xml:space="preserve">children with a statement of special educational </w:t>
      </w:r>
      <w:r w:rsidR="00654D64" w:rsidRPr="00EA556C">
        <w:rPr>
          <w:rFonts w:asciiTheme="minorHAnsi" w:hAnsiTheme="minorHAnsi"/>
          <w:color w:val="auto"/>
          <w:sz w:val="20"/>
          <w:szCs w:val="20"/>
        </w:rPr>
        <w:t>needs</w:t>
      </w:r>
      <w:r w:rsidR="000172B0" w:rsidRPr="00EA556C">
        <w:rPr>
          <w:rFonts w:asciiTheme="minorHAnsi" w:hAnsiTheme="minorHAnsi"/>
          <w:color w:val="auto"/>
          <w:sz w:val="20"/>
          <w:szCs w:val="20"/>
        </w:rPr>
        <w:t xml:space="preserve"> (see also Special Educational Needs Code of Practice)</w:t>
      </w:r>
      <w:r w:rsidR="00654D64" w:rsidRPr="00EA556C">
        <w:rPr>
          <w:rFonts w:asciiTheme="minorHAnsi" w:hAnsiTheme="minorHAnsi"/>
          <w:color w:val="auto"/>
          <w:sz w:val="20"/>
          <w:szCs w:val="20"/>
        </w:rPr>
        <w:t>.</w:t>
      </w:r>
      <w:r w:rsidR="00654D64" w:rsidRPr="00EA556C">
        <w:rPr>
          <w:rFonts w:asciiTheme="minorHAnsi" w:hAnsiTheme="minorHAnsi"/>
          <w:sz w:val="20"/>
          <w:szCs w:val="20"/>
        </w:rPr>
        <w:t xml:space="preserve"> </w:t>
      </w:r>
      <w:r w:rsidR="00EB09B7" w:rsidRPr="00EA556C">
        <w:rPr>
          <w:rFonts w:asciiTheme="minorHAnsi" w:hAnsiTheme="minorHAnsi"/>
          <w:sz w:val="20"/>
          <w:szCs w:val="20"/>
        </w:rPr>
        <w:t xml:space="preserve"> </w:t>
      </w:r>
      <w:r w:rsidR="00345FBA" w:rsidRPr="00EA556C">
        <w:rPr>
          <w:rFonts w:asciiTheme="minorHAnsi" w:hAnsiTheme="minorHAnsi"/>
          <w:sz w:val="20"/>
          <w:szCs w:val="20"/>
        </w:rPr>
        <w:t xml:space="preserve">The governing </w:t>
      </w:r>
      <w:r w:rsidR="00654D64" w:rsidRPr="00EA556C">
        <w:rPr>
          <w:rFonts w:asciiTheme="minorHAnsi" w:hAnsiTheme="minorHAnsi"/>
          <w:sz w:val="20"/>
          <w:szCs w:val="20"/>
        </w:rPr>
        <w:t>body remains</w:t>
      </w:r>
      <w:r w:rsidR="00345FBA" w:rsidRPr="00EA556C">
        <w:rPr>
          <w:rFonts w:asciiTheme="minorHAnsi" w:hAnsiTheme="minorHAnsi"/>
          <w:sz w:val="20"/>
          <w:szCs w:val="20"/>
        </w:rPr>
        <w:t xml:space="preserve"> legally responsible and accountable for fulfilling their statutory duty.</w:t>
      </w:r>
      <w:r w:rsidR="009E1984" w:rsidRPr="00EA556C">
        <w:rPr>
          <w:rFonts w:asciiTheme="minorHAnsi" w:hAnsiTheme="minorHAnsi"/>
          <w:sz w:val="20"/>
          <w:szCs w:val="20"/>
        </w:rPr>
        <w:t xml:space="preserve">  </w:t>
      </w:r>
    </w:p>
    <w:p w:rsidR="009E1984" w:rsidRPr="00EA556C" w:rsidRDefault="009E1984" w:rsidP="009E1984">
      <w:pPr>
        <w:pStyle w:val="Default"/>
        <w:rPr>
          <w:rFonts w:asciiTheme="minorHAnsi" w:hAnsiTheme="minorHAnsi"/>
          <w:sz w:val="20"/>
          <w:szCs w:val="20"/>
        </w:rPr>
      </w:pPr>
    </w:p>
    <w:p w:rsidR="00EB09B7" w:rsidRPr="00EA556C" w:rsidRDefault="00603BF1" w:rsidP="009E1984">
      <w:pPr>
        <w:pStyle w:val="Default"/>
        <w:rPr>
          <w:rFonts w:asciiTheme="minorHAnsi" w:hAnsiTheme="minorHAnsi"/>
          <w:sz w:val="20"/>
          <w:szCs w:val="20"/>
        </w:rPr>
      </w:pPr>
      <w:r w:rsidRPr="00EA556C">
        <w:rPr>
          <w:rFonts w:asciiTheme="minorHAnsi" w:hAnsiTheme="minorHAnsi"/>
          <w:sz w:val="20"/>
          <w:szCs w:val="20"/>
        </w:rPr>
        <w:t xml:space="preserve">All staff are to be aware of and follow pupils individual healthcare plans, particularly with reference as to what to do in an emergency. </w:t>
      </w:r>
      <w:r w:rsidR="00EB09B7" w:rsidRPr="00EA556C">
        <w:rPr>
          <w:rFonts w:asciiTheme="minorHAnsi" w:hAnsiTheme="minorHAnsi"/>
          <w:sz w:val="20"/>
          <w:szCs w:val="20"/>
        </w:rPr>
        <w:t xml:space="preserve">This duty also extends to </w:t>
      </w:r>
      <w:r w:rsidR="00EB04E3" w:rsidRPr="00EA556C">
        <w:rPr>
          <w:rFonts w:asciiTheme="minorHAnsi" w:hAnsiTheme="minorHAnsi"/>
          <w:sz w:val="20"/>
          <w:szCs w:val="20"/>
        </w:rPr>
        <w:t xml:space="preserve">staff </w:t>
      </w:r>
      <w:r w:rsidR="00EB09B7" w:rsidRPr="00EA556C">
        <w:rPr>
          <w:rFonts w:asciiTheme="minorHAnsi" w:hAnsiTheme="minorHAnsi"/>
          <w:sz w:val="20"/>
          <w:szCs w:val="20"/>
        </w:rPr>
        <w:t>leading activities taking place</w:t>
      </w:r>
      <w:r w:rsidRPr="00EA556C">
        <w:rPr>
          <w:rFonts w:asciiTheme="minorHAnsi" w:hAnsiTheme="minorHAnsi"/>
          <w:sz w:val="20"/>
          <w:szCs w:val="20"/>
        </w:rPr>
        <w:t xml:space="preserve"> out of normal school hours or</w:t>
      </w:r>
      <w:r w:rsidR="00EB09B7" w:rsidRPr="00EA556C">
        <w:rPr>
          <w:rFonts w:asciiTheme="minorHAnsi" w:hAnsiTheme="minorHAnsi"/>
          <w:sz w:val="20"/>
          <w:szCs w:val="20"/>
        </w:rPr>
        <w:t xml:space="preserve"> off the school site. This could extend </w:t>
      </w:r>
      <w:r w:rsidRPr="00EA556C">
        <w:rPr>
          <w:rFonts w:asciiTheme="minorHAnsi" w:hAnsiTheme="minorHAnsi"/>
          <w:sz w:val="20"/>
          <w:szCs w:val="20"/>
        </w:rPr>
        <w:t>to a need to administer medication</w:t>
      </w:r>
      <w:r w:rsidR="009E1984" w:rsidRPr="00EA556C">
        <w:rPr>
          <w:rFonts w:asciiTheme="minorHAnsi" w:hAnsiTheme="minorHAnsi"/>
          <w:sz w:val="20"/>
          <w:szCs w:val="20"/>
        </w:rPr>
        <w:t xml:space="preserve"> or call for help from the emergency services</w:t>
      </w:r>
      <w:r w:rsidR="00EB09B7" w:rsidRPr="00EA556C">
        <w:rPr>
          <w:rFonts w:asciiTheme="minorHAnsi" w:hAnsiTheme="minorHAnsi"/>
          <w:sz w:val="20"/>
          <w:szCs w:val="20"/>
        </w:rPr>
        <w:t xml:space="preserve">. </w:t>
      </w:r>
      <w:r w:rsidR="009A39D3" w:rsidRPr="00EA556C">
        <w:rPr>
          <w:rFonts w:asciiTheme="minorHAnsi" w:hAnsiTheme="minorHAnsi"/>
          <w:sz w:val="20"/>
          <w:szCs w:val="20"/>
        </w:rPr>
        <w:t>In the absence of a healthcare plan, the school’s standard emergency procedure will be followed.</w:t>
      </w:r>
    </w:p>
    <w:p w:rsidR="008A7275" w:rsidRPr="00EA556C" w:rsidRDefault="008A7275" w:rsidP="008A7275">
      <w:pPr>
        <w:pStyle w:val="NoSpacing"/>
        <w:rPr>
          <w:rFonts w:asciiTheme="minorHAnsi" w:hAnsiTheme="minorHAnsi"/>
        </w:rPr>
      </w:pPr>
    </w:p>
    <w:p w:rsidR="00EB09B7" w:rsidRPr="00EA556C" w:rsidRDefault="00EB09B7" w:rsidP="00654D64">
      <w:pPr>
        <w:pStyle w:val="NoSpacing"/>
        <w:rPr>
          <w:rFonts w:asciiTheme="minorHAnsi" w:hAnsiTheme="minorHAnsi"/>
        </w:rPr>
      </w:pPr>
      <w:r w:rsidRPr="00EA556C">
        <w:rPr>
          <w:rFonts w:asciiTheme="minorHAnsi" w:hAnsiTheme="minorHAnsi"/>
        </w:rPr>
        <w:t xml:space="preserve">The prime responsibility for a child's health lies with the parent who is responsible for the child's medication and should supply the school with </w:t>
      </w:r>
      <w:r w:rsidR="007816DE" w:rsidRPr="00EA556C">
        <w:rPr>
          <w:rFonts w:asciiTheme="minorHAnsi" w:hAnsiTheme="minorHAnsi"/>
        </w:rPr>
        <w:t xml:space="preserve">all relevant </w:t>
      </w:r>
      <w:r w:rsidRPr="00EA556C">
        <w:rPr>
          <w:rFonts w:asciiTheme="minorHAnsi" w:hAnsiTheme="minorHAnsi"/>
        </w:rPr>
        <w:t xml:space="preserve">information. </w:t>
      </w:r>
    </w:p>
    <w:p w:rsidR="00654D64" w:rsidRPr="00EA556C" w:rsidRDefault="00654D64" w:rsidP="00EB09B7">
      <w:pPr>
        <w:pStyle w:val="Default"/>
        <w:rPr>
          <w:rFonts w:asciiTheme="minorHAnsi" w:hAnsiTheme="minorHAnsi"/>
          <w:b/>
          <w:bCs/>
          <w:sz w:val="20"/>
          <w:szCs w:val="20"/>
        </w:rPr>
      </w:pPr>
    </w:p>
    <w:p w:rsidR="00EB09B7" w:rsidRPr="00EA556C" w:rsidRDefault="00EB09B7" w:rsidP="00EB09B7">
      <w:pPr>
        <w:pStyle w:val="Default"/>
        <w:rPr>
          <w:rFonts w:asciiTheme="minorHAnsi" w:hAnsiTheme="minorHAnsi"/>
          <w:b/>
          <w:bCs/>
          <w:sz w:val="20"/>
          <w:szCs w:val="20"/>
        </w:rPr>
      </w:pPr>
      <w:r w:rsidRPr="00EA556C">
        <w:rPr>
          <w:rFonts w:asciiTheme="minorHAnsi" w:hAnsiTheme="minorHAnsi"/>
          <w:b/>
          <w:bCs/>
          <w:sz w:val="20"/>
          <w:szCs w:val="20"/>
        </w:rPr>
        <w:t xml:space="preserve">Aims </w:t>
      </w:r>
      <w:r w:rsidR="000E73ED" w:rsidRPr="00EA556C">
        <w:rPr>
          <w:rFonts w:asciiTheme="minorHAnsi" w:hAnsiTheme="minorHAnsi"/>
          <w:b/>
          <w:bCs/>
          <w:sz w:val="20"/>
          <w:szCs w:val="20"/>
        </w:rPr>
        <w:t>of the school</w:t>
      </w:r>
    </w:p>
    <w:p w:rsidR="009A39D3" w:rsidRPr="00EA556C" w:rsidRDefault="009A39D3" w:rsidP="009A39D3">
      <w:pPr>
        <w:pStyle w:val="Default"/>
        <w:numPr>
          <w:ilvl w:val="0"/>
          <w:numId w:val="5"/>
        </w:numPr>
        <w:rPr>
          <w:rFonts w:asciiTheme="minorHAnsi" w:hAnsiTheme="minorHAnsi"/>
          <w:color w:val="C00000"/>
          <w:sz w:val="20"/>
          <w:szCs w:val="20"/>
        </w:rPr>
      </w:pPr>
      <w:r w:rsidRPr="00EA556C">
        <w:rPr>
          <w:rFonts w:asciiTheme="minorHAnsi" w:hAnsiTheme="minorHAnsi"/>
          <w:sz w:val="20"/>
          <w:szCs w:val="20"/>
        </w:rPr>
        <w:t xml:space="preserve">Welcome and support pupils with medical </w:t>
      </w:r>
      <w:r w:rsidRPr="00EA556C">
        <w:rPr>
          <w:rFonts w:asciiTheme="minorHAnsi" w:hAnsiTheme="minorHAnsi"/>
          <w:color w:val="auto"/>
          <w:sz w:val="20"/>
          <w:szCs w:val="20"/>
        </w:rPr>
        <w:t>conditions</w:t>
      </w:r>
      <w:r w:rsidR="000172B0" w:rsidRPr="00EA556C">
        <w:rPr>
          <w:rFonts w:asciiTheme="minorHAnsi" w:hAnsiTheme="minorHAnsi"/>
          <w:color w:val="auto"/>
          <w:sz w:val="20"/>
          <w:szCs w:val="20"/>
        </w:rPr>
        <w:t xml:space="preserve"> and make arrangements for them based on good practice</w:t>
      </w:r>
      <w:r w:rsidRPr="00EA556C">
        <w:rPr>
          <w:rFonts w:asciiTheme="minorHAnsi" w:hAnsiTheme="minorHAnsi"/>
          <w:color w:val="auto"/>
          <w:sz w:val="20"/>
          <w:szCs w:val="20"/>
        </w:rPr>
        <w:t>.</w:t>
      </w:r>
    </w:p>
    <w:p w:rsidR="00BF515C" w:rsidRPr="00EA556C" w:rsidRDefault="000E73ED" w:rsidP="009E1984">
      <w:pPr>
        <w:pStyle w:val="Default"/>
        <w:numPr>
          <w:ilvl w:val="0"/>
          <w:numId w:val="2"/>
        </w:numPr>
        <w:rPr>
          <w:rFonts w:asciiTheme="minorHAnsi" w:hAnsiTheme="minorHAnsi"/>
          <w:sz w:val="20"/>
          <w:szCs w:val="20"/>
        </w:rPr>
      </w:pPr>
      <w:r w:rsidRPr="00EA556C">
        <w:rPr>
          <w:rFonts w:asciiTheme="minorHAnsi" w:hAnsiTheme="minorHAnsi"/>
          <w:sz w:val="20"/>
          <w:szCs w:val="20"/>
        </w:rPr>
        <w:t>A</w:t>
      </w:r>
      <w:r w:rsidR="00BF515C" w:rsidRPr="00EA556C">
        <w:rPr>
          <w:rFonts w:asciiTheme="minorHAnsi" w:hAnsiTheme="minorHAnsi"/>
          <w:sz w:val="20"/>
          <w:szCs w:val="20"/>
        </w:rPr>
        <w:t xml:space="preserve">dopt and implement the statutory guidance </w:t>
      </w:r>
      <w:r w:rsidR="00BF515C" w:rsidRPr="00EA556C">
        <w:rPr>
          <w:rStyle w:val="FootnoteReference"/>
          <w:rFonts w:asciiTheme="minorHAnsi" w:hAnsiTheme="minorHAnsi"/>
          <w:sz w:val="20"/>
          <w:szCs w:val="20"/>
        </w:rPr>
        <w:footnoteRef/>
      </w:r>
      <w:r w:rsidRPr="00EA556C">
        <w:rPr>
          <w:rFonts w:asciiTheme="minorHAnsi" w:hAnsiTheme="minorHAnsi"/>
          <w:sz w:val="20"/>
          <w:szCs w:val="20"/>
        </w:rPr>
        <w:t>.</w:t>
      </w:r>
    </w:p>
    <w:p w:rsidR="004B6063" w:rsidRPr="00EA556C" w:rsidRDefault="000E73ED" w:rsidP="009E1984">
      <w:pPr>
        <w:pStyle w:val="Default"/>
        <w:numPr>
          <w:ilvl w:val="0"/>
          <w:numId w:val="2"/>
        </w:numPr>
        <w:rPr>
          <w:rFonts w:asciiTheme="minorHAnsi" w:hAnsiTheme="minorHAnsi"/>
          <w:sz w:val="20"/>
          <w:szCs w:val="20"/>
        </w:rPr>
      </w:pPr>
      <w:r w:rsidRPr="00EA556C">
        <w:rPr>
          <w:rFonts w:asciiTheme="minorHAnsi" w:hAnsiTheme="minorHAnsi"/>
          <w:sz w:val="20"/>
          <w:szCs w:val="20"/>
        </w:rPr>
        <w:t>A</w:t>
      </w:r>
      <w:r w:rsidR="00EB09B7" w:rsidRPr="00EA556C">
        <w:rPr>
          <w:rFonts w:asciiTheme="minorHAnsi" w:hAnsiTheme="minorHAnsi"/>
          <w:sz w:val="20"/>
          <w:szCs w:val="20"/>
        </w:rPr>
        <w:t>ssist parents in providing m</w:t>
      </w:r>
      <w:r w:rsidR="004B6063" w:rsidRPr="00EA556C">
        <w:rPr>
          <w:rFonts w:asciiTheme="minorHAnsi" w:hAnsiTheme="minorHAnsi"/>
          <w:sz w:val="20"/>
          <w:szCs w:val="20"/>
        </w:rPr>
        <w:t>edical care for their children by developing healthcare plans</w:t>
      </w:r>
      <w:r w:rsidR="004B6063" w:rsidRPr="00EA556C">
        <w:rPr>
          <w:rStyle w:val="FootnoteReference"/>
          <w:rFonts w:asciiTheme="minorHAnsi" w:hAnsiTheme="minorHAnsi"/>
          <w:sz w:val="20"/>
          <w:szCs w:val="20"/>
        </w:rPr>
        <w:footnoteRef/>
      </w:r>
      <w:r w:rsidR="00594723" w:rsidRPr="00EA556C">
        <w:rPr>
          <w:rFonts w:asciiTheme="minorHAnsi" w:hAnsiTheme="minorHAnsi"/>
          <w:sz w:val="20"/>
          <w:szCs w:val="20"/>
        </w:rPr>
        <w:t xml:space="preserve"> on notification of </w:t>
      </w:r>
      <w:r w:rsidRPr="00EA556C">
        <w:rPr>
          <w:rFonts w:asciiTheme="minorHAnsi" w:hAnsiTheme="minorHAnsi"/>
          <w:sz w:val="20"/>
          <w:szCs w:val="20"/>
        </w:rPr>
        <w:t xml:space="preserve"> child’s medical condition.</w:t>
      </w:r>
    </w:p>
    <w:p w:rsidR="00EB09B7" w:rsidRPr="00EA556C" w:rsidRDefault="000E73ED" w:rsidP="009E1984">
      <w:pPr>
        <w:pStyle w:val="Default"/>
        <w:numPr>
          <w:ilvl w:val="0"/>
          <w:numId w:val="2"/>
        </w:numPr>
        <w:rPr>
          <w:rFonts w:asciiTheme="minorHAnsi" w:hAnsiTheme="minorHAnsi"/>
          <w:sz w:val="20"/>
          <w:szCs w:val="20"/>
        </w:rPr>
      </w:pPr>
      <w:r w:rsidRPr="00EA556C">
        <w:rPr>
          <w:rFonts w:asciiTheme="minorHAnsi" w:hAnsiTheme="minorHAnsi"/>
          <w:sz w:val="20"/>
          <w:szCs w:val="20"/>
        </w:rPr>
        <w:t>E</w:t>
      </w:r>
      <w:r w:rsidR="00EB09B7" w:rsidRPr="00EA556C">
        <w:rPr>
          <w:rFonts w:asciiTheme="minorHAnsi" w:hAnsiTheme="minorHAnsi"/>
          <w:sz w:val="20"/>
          <w:szCs w:val="20"/>
        </w:rPr>
        <w:t xml:space="preserve">ducate staff and children in respect of </w:t>
      </w:r>
      <w:r w:rsidR="008A7275" w:rsidRPr="00EA556C">
        <w:rPr>
          <w:rFonts w:asciiTheme="minorHAnsi" w:hAnsiTheme="minorHAnsi"/>
          <w:sz w:val="20"/>
          <w:szCs w:val="20"/>
        </w:rPr>
        <w:t>providing support to children with medical conditions</w:t>
      </w:r>
      <w:r w:rsidRPr="00EA556C">
        <w:rPr>
          <w:rFonts w:asciiTheme="minorHAnsi" w:hAnsiTheme="minorHAnsi"/>
          <w:sz w:val="20"/>
          <w:szCs w:val="20"/>
        </w:rPr>
        <w:t>.</w:t>
      </w:r>
    </w:p>
    <w:p w:rsidR="00EB09B7" w:rsidRPr="00EA556C" w:rsidRDefault="000E73ED" w:rsidP="009E1984">
      <w:pPr>
        <w:pStyle w:val="Default"/>
        <w:numPr>
          <w:ilvl w:val="0"/>
          <w:numId w:val="2"/>
        </w:numPr>
        <w:rPr>
          <w:rFonts w:asciiTheme="minorHAnsi" w:hAnsiTheme="minorHAnsi"/>
          <w:sz w:val="20"/>
          <w:szCs w:val="20"/>
        </w:rPr>
      </w:pPr>
      <w:r w:rsidRPr="00EA556C">
        <w:rPr>
          <w:rFonts w:asciiTheme="minorHAnsi" w:hAnsiTheme="minorHAnsi"/>
          <w:sz w:val="20"/>
          <w:szCs w:val="20"/>
        </w:rPr>
        <w:t>A</w:t>
      </w:r>
      <w:r w:rsidR="00EB09B7" w:rsidRPr="00EA556C">
        <w:rPr>
          <w:rFonts w:asciiTheme="minorHAnsi" w:hAnsiTheme="minorHAnsi"/>
          <w:sz w:val="20"/>
          <w:szCs w:val="20"/>
        </w:rPr>
        <w:t xml:space="preserve">rrange </w:t>
      </w:r>
      <w:r w:rsidR="008A7275" w:rsidRPr="00EA556C">
        <w:rPr>
          <w:rFonts w:asciiTheme="minorHAnsi" w:hAnsiTheme="minorHAnsi"/>
          <w:sz w:val="20"/>
          <w:szCs w:val="20"/>
        </w:rPr>
        <w:t xml:space="preserve">suitable </w:t>
      </w:r>
      <w:r w:rsidR="00EB09B7" w:rsidRPr="00EA556C">
        <w:rPr>
          <w:rFonts w:asciiTheme="minorHAnsi" w:hAnsiTheme="minorHAnsi"/>
          <w:sz w:val="20"/>
          <w:szCs w:val="20"/>
        </w:rPr>
        <w:t>training</w:t>
      </w:r>
      <w:r w:rsidR="00BF515C" w:rsidRPr="00EA556C">
        <w:rPr>
          <w:rFonts w:asciiTheme="minorHAnsi" w:hAnsiTheme="minorHAnsi"/>
          <w:sz w:val="20"/>
          <w:szCs w:val="20"/>
        </w:rPr>
        <w:t xml:space="preserve"> for </w:t>
      </w:r>
      <w:r w:rsidR="0052583A" w:rsidRPr="00EA556C">
        <w:rPr>
          <w:rFonts w:asciiTheme="minorHAnsi" w:hAnsiTheme="minorHAnsi"/>
          <w:sz w:val="20"/>
          <w:szCs w:val="20"/>
        </w:rPr>
        <w:t xml:space="preserve">staff </w:t>
      </w:r>
      <w:r w:rsidR="008A7275" w:rsidRPr="00EA556C">
        <w:rPr>
          <w:rFonts w:asciiTheme="minorHAnsi" w:hAnsiTheme="minorHAnsi"/>
          <w:sz w:val="20"/>
          <w:szCs w:val="20"/>
        </w:rPr>
        <w:t xml:space="preserve">as required </w:t>
      </w:r>
      <w:r w:rsidR="0052583A" w:rsidRPr="00EA556C">
        <w:rPr>
          <w:rFonts w:asciiTheme="minorHAnsi" w:hAnsiTheme="minorHAnsi"/>
          <w:sz w:val="20"/>
          <w:szCs w:val="20"/>
        </w:rPr>
        <w:t>to support</w:t>
      </w:r>
      <w:r w:rsidR="00EB09B7" w:rsidRPr="00EA556C">
        <w:rPr>
          <w:rFonts w:asciiTheme="minorHAnsi" w:hAnsiTheme="minorHAnsi"/>
          <w:sz w:val="20"/>
          <w:szCs w:val="20"/>
        </w:rPr>
        <w:t xml:space="preserve"> pupils</w:t>
      </w:r>
      <w:r w:rsidR="00603BF1" w:rsidRPr="00EA556C">
        <w:rPr>
          <w:rFonts w:asciiTheme="minorHAnsi" w:hAnsiTheme="minorHAnsi"/>
          <w:sz w:val="20"/>
          <w:szCs w:val="20"/>
        </w:rPr>
        <w:t xml:space="preserve"> with medical conditions</w:t>
      </w:r>
      <w:r w:rsidRPr="00EA556C">
        <w:rPr>
          <w:rFonts w:asciiTheme="minorHAnsi" w:hAnsiTheme="minorHAnsi"/>
          <w:sz w:val="20"/>
          <w:szCs w:val="20"/>
        </w:rPr>
        <w:t>.</w:t>
      </w:r>
    </w:p>
    <w:p w:rsidR="00EB09B7" w:rsidRPr="00EA556C" w:rsidRDefault="000E73ED" w:rsidP="009E1984">
      <w:pPr>
        <w:pStyle w:val="Default"/>
        <w:numPr>
          <w:ilvl w:val="0"/>
          <w:numId w:val="2"/>
        </w:numPr>
        <w:rPr>
          <w:rFonts w:asciiTheme="minorHAnsi" w:hAnsiTheme="minorHAnsi"/>
          <w:sz w:val="20"/>
          <w:szCs w:val="20"/>
        </w:rPr>
      </w:pPr>
      <w:r w:rsidRPr="00EA556C">
        <w:rPr>
          <w:rFonts w:asciiTheme="minorHAnsi" w:hAnsiTheme="minorHAnsi"/>
          <w:sz w:val="20"/>
          <w:szCs w:val="20"/>
        </w:rPr>
        <w:t>L</w:t>
      </w:r>
      <w:r w:rsidR="00EB09B7" w:rsidRPr="00EA556C">
        <w:rPr>
          <w:rFonts w:asciiTheme="minorHAnsi" w:hAnsiTheme="minorHAnsi"/>
          <w:sz w:val="20"/>
          <w:szCs w:val="20"/>
        </w:rPr>
        <w:t xml:space="preserve">iaise as necessary with </w:t>
      </w:r>
      <w:r w:rsidR="00603BF1" w:rsidRPr="00EA556C">
        <w:rPr>
          <w:rFonts w:asciiTheme="minorHAnsi" w:hAnsiTheme="minorHAnsi"/>
          <w:sz w:val="20"/>
          <w:szCs w:val="20"/>
        </w:rPr>
        <w:t xml:space="preserve">parents and </w:t>
      </w:r>
      <w:r w:rsidR="00EB09B7" w:rsidRPr="00EA556C">
        <w:rPr>
          <w:rFonts w:asciiTheme="minorHAnsi" w:hAnsiTheme="minorHAnsi"/>
          <w:sz w:val="20"/>
          <w:szCs w:val="20"/>
        </w:rPr>
        <w:t>medical services in s</w:t>
      </w:r>
      <w:r w:rsidRPr="00EA556C">
        <w:rPr>
          <w:rFonts w:asciiTheme="minorHAnsi" w:hAnsiTheme="minorHAnsi"/>
          <w:sz w:val="20"/>
          <w:szCs w:val="20"/>
        </w:rPr>
        <w:t>upport of the individual pupil.</w:t>
      </w:r>
    </w:p>
    <w:p w:rsidR="000E73ED" w:rsidRPr="00EA556C" w:rsidRDefault="000E73ED" w:rsidP="009E1984">
      <w:pPr>
        <w:pStyle w:val="Default"/>
        <w:numPr>
          <w:ilvl w:val="0"/>
          <w:numId w:val="2"/>
        </w:numPr>
        <w:rPr>
          <w:rFonts w:asciiTheme="minorHAnsi" w:hAnsiTheme="minorHAnsi"/>
          <w:sz w:val="20"/>
          <w:szCs w:val="20"/>
        </w:rPr>
      </w:pPr>
      <w:r w:rsidRPr="00EA556C">
        <w:rPr>
          <w:rFonts w:asciiTheme="minorHAnsi" w:hAnsiTheme="minorHAnsi"/>
          <w:sz w:val="20"/>
          <w:szCs w:val="20"/>
        </w:rPr>
        <w:t>Provide emergency support to children in line with their indi</w:t>
      </w:r>
      <w:r w:rsidR="009E1984" w:rsidRPr="00EA556C">
        <w:rPr>
          <w:rFonts w:asciiTheme="minorHAnsi" w:hAnsiTheme="minorHAnsi"/>
          <w:sz w:val="20"/>
          <w:szCs w:val="20"/>
        </w:rPr>
        <w:t>vidual healthcare plans</w:t>
      </w:r>
      <w:r w:rsidRPr="00EA556C">
        <w:rPr>
          <w:rFonts w:asciiTheme="minorHAnsi" w:hAnsiTheme="minorHAnsi"/>
          <w:sz w:val="20"/>
          <w:szCs w:val="20"/>
        </w:rPr>
        <w:t>.</w:t>
      </w:r>
    </w:p>
    <w:p w:rsidR="00EB09B7" w:rsidRPr="00EA556C" w:rsidRDefault="000E73ED" w:rsidP="009E1984">
      <w:pPr>
        <w:pStyle w:val="Default"/>
        <w:numPr>
          <w:ilvl w:val="0"/>
          <w:numId w:val="2"/>
        </w:numPr>
        <w:rPr>
          <w:rFonts w:asciiTheme="minorHAnsi" w:hAnsiTheme="minorHAnsi"/>
          <w:sz w:val="20"/>
          <w:szCs w:val="20"/>
        </w:rPr>
      </w:pPr>
      <w:r w:rsidRPr="00EA556C">
        <w:rPr>
          <w:rFonts w:asciiTheme="minorHAnsi" w:hAnsiTheme="minorHAnsi"/>
          <w:sz w:val="20"/>
          <w:szCs w:val="20"/>
        </w:rPr>
        <w:t>E</w:t>
      </w:r>
      <w:r w:rsidR="00EB09B7" w:rsidRPr="00EA556C">
        <w:rPr>
          <w:rFonts w:asciiTheme="minorHAnsi" w:hAnsiTheme="minorHAnsi"/>
          <w:sz w:val="20"/>
          <w:szCs w:val="20"/>
        </w:rPr>
        <w:t xml:space="preserve">nsure </w:t>
      </w:r>
      <w:r w:rsidRPr="00EA556C">
        <w:rPr>
          <w:rFonts w:asciiTheme="minorHAnsi" w:hAnsiTheme="minorHAnsi"/>
          <w:sz w:val="20"/>
          <w:szCs w:val="20"/>
        </w:rPr>
        <w:t>that all children with medical conditions participate in all aspects of school life.</w:t>
      </w:r>
    </w:p>
    <w:p w:rsidR="00EB09B7" w:rsidRPr="00EA556C" w:rsidRDefault="000E73ED" w:rsidP="009E1984">
      <w:pPr>
        <w:pStyle w:val="ListParagraph"/>
        <w:numPr>
          <w:ilvl w:val="0"/>
          <w:numId w:val="2"/>
        </w:numPr>
        <w:rPr>
          <w:rFonts w:asciiTheme="minorHAnsi" w:hAnsiTheme="minorHAnsi"/>
        </w:rPr>
      </w:pPr>
      <w:r w:rsidRPr="00EA556C">
        <w:rPr>
          <w:rFonts w:asciiTheme="minorHAnsi" w:hAnsiTheme="minorHAnsi"/>
        </w:rPr>
        <w:t>M</w:t>
      </w:r>
      <w:r w:rsidR="00EB09B7" w:rsidRPr="00EA556C">
        <w:rPr>
          <w:rFonts w:asciiTheme="minorHAnsi" w:hAnsiTheme="minorHAnsi"/>
        </w:rPr>
        <w:t>onitor and keep appropriate records.</w:t>
      </w:r>
    </w:p>
    <w:p w:rsidR="00FE6A92" w:rsidRPr="00EA556C" w:rsidRDefault="00FE6A92" w:rsidP="009E1984">
      <w:pPr>
        <w:pStyle w:val="ListParagraph"/>
        <w:numPr>
          <w:ilvl w:val="0"/>
          <w:numId w:val="2"/>
        </w:numPr>
        <w:rPr>
          <w:rFonts w:asciiTheme="minorHAnsi" w:hAnsiTheme="minorHAnsi"/>
        </w:rPr>
      </w:pPr>
      <w:r w:rsidRPr="00EA556C">
        <w:rPr>
          <w:rFonts w:asciiTheme="minorHAnsi" w:hAnsiTheme="minorHAnsi"/>
        </w:rPr>
        <w:t>Provide information on school policies, plans, procedures and systems.</w:t>
      </w:r>
    </w:p>
    <w:p w:rsidR="00EB09B7" w:rsidRPr="00EA556C" w:rsidRDefault="00EB09B7" w:rsidP="00EB09B7">
      <w:pPr>
        <w:pStyle w:val="Default"/>
        <w:rPr>
          <w:rFonts w:asciiTheme="minorHAnsi" w:hAnsiTheme="minorHAnsi"/>
          <w:sz w:val="20"/>
          <w:szCs w:val="20"/>
        </w:rPr>
      </w:pPr>
      <w:r w:rsidRPr="00EA556C">
        <w:rPr>
          <w:rFonts w:asciiTheme="minorHAnsi" w:hAnsiTheme="minorHAnsi"/>
          <w:b/>
          <w:bCs/>
          <w:sz w:val="20"/>
          <w:szCs w:val="20"/>
        </w:rPr>
        <w:t xml:space="preserve">Entitlement </w:t>
      </w:r>
    </w:p>
    <w:p w:rsidR="00603BF1" w:rsidRPr="00EA556C" w:rsidRDefault="00EB09B7" w:rsidP="00EB09B7">
      <w:pPr>
        <w:pStyle w:val="Default"/>
        <w:rPr>
          <w:rFonts w:asciiTheme="minorHAnsi" w:hAnsiTheme="minorHAnsi"/>
          <w:sz w:val="20"/>
          <w:szCs w:val="20"/>
        </w:rPr>
      </w:pPr>
      <w:r w:rsidRPr="00EA556C">
        <w:rPr>
          <w:rFonts w:asciiTheme="minorHAnsi" w:hAnsiTheme="minorHAnsi"/>
          <w:sz w:val="20"/>
          <w:szCs w:val="20"/>
        </w:rPr>
        <w:t>The school accepts that</w:t>
      </w:r>
      <w:r w:rsidR="007816DE" w:rsidRPr="00EA556C">
        <w:rPr>
          <w:rFonts w:asciiTheme="minorHAnsi" w:hAnsiTheme="minorHAnsi"/>
          <w:sz w:val="20"/>
          <w:szCs w:val="20"/>
        </w:rPr>
        <w:t xml:space="preserve"> pupils with medical conditions</w:t>
      </w:r>
      <w:r w:rsidR="00603BF1" w:rsidRPr="00EA556C">
        <w:rPr>
          <w:rFonts w:asciiTheme="minorHAnsi" w:hAnsiTheme="minorHAnsi"/>
          <w:sz w:val="20"/>
          <w:szCs w:val="20"/>
        </w:rPr>
        <w:t>:</w:t>
      </w:r>
      <w:r w:rsidRPr="00EA556C">
        <w:rPr>
          <w:rFonts w:asciiTheme="minorHAnsi" w:hAnsiTheme="minorHAnsi"/>
          <w:sz w:val="20"/>
          <w:szCs w:val="20"/>
        </w:rPr>
        <w:t xml:space="preserve"> </w:t>
      </w:r>
    </w:p>
    <w:p w:rsidR="00603BF1" w:rsidRPr="00EA556C" w:rsidRDefault="00EB09B7" w:rsidP="00603BF1">
      <w:pPr>
        <w:pStyle w:val="Default"/>
        <w:numPr>
          <w:ilvl w:val="0"/>
          <w:numId w:val="4"/>
        </w:numPr>
        <w:rPr>
          <w:rFonts w:asciiTheme="minorHAnsi" w:hAnsiTheme="minorHAnsi"/>
          <w:sz w:val="20"/>
          <w:szCs w:val="20"/>
        </w:rPr>
      </w:pPr>
      <w:r w:rsidRPr="00EA556C">
        <w:rPr>
          <w:rFonts w:asciiTheme="minorHAnsi" w:hAnsiTheme="minorHAnsi"/>
          <w:sz w:val="20"/>
          <w:szCs w:val="20"/>
        </w:rPr>
        <w:t>should be</w:t>
      </w:r>
      <w:r w:rsidR="00603BF1" w:rsidRPr="00EA556C">
        <w:rPr>
          <w:rFonts w:asciiTheme="minorHAnsi" w:hAnsiTheme="minorHAnsi"/>
          <w:sz w:val="20"/>
          <w:szCs w:val="20"/>
        </w:rPr>
        <w:t xml:space="preserve"> assisted if at all possible ;</w:t>
      </w:r>
    </w:p>
    <w:p w:rsidR="00603BF1" w:rsidRPr="00EA556C" w:rsidRDefault="00EB09B7" w:rsidP="00603BF1">
      <w:pPr>
        <w:pStyle w:val="Default"/>
        <w:numPr>
          <w:ilvl w:val="0"/>
          <w:numId w:val="4"/>
        </w:numPr>
        <w:rPr>
          <w:rFonts w:asciiTheme="minorHAnsi" w:hAnsiTheme="minorHAnsi"/>
          <w:sz w:val="20"/>
          <w:szCs w:val="20"/>
        </w:rPr>
      </w:pPr>
      <w:r w:rsidRPr="00EA556C">
        <w:rPr>
          <w:rFonts w:asciiTheme="minorHAnsi" w:hAnsiTheme="minorHAnsi"/>
          <w:sz w:val="20"/>
          <w:szCs w:val="20"/>
        </w:rPr>
        <w:t>have a right to the full education a</w:t>
      </w:r>
      <w:r w:rsidR="00603BF1" w:rsidRPr="00EA556C">
        <w:rPr>
          <w:rFonts w:asciiTheme="minorHAnsi" w:hAnsiTheme="minorHAnsi"/>
          <w:sz w:val="20"/>
          <w:szCs w:val="20"/>
        </w:rPr>
        <w:t>vailable to other pupils;</w:t>
      </w:r>
    </w:p>
    <w:p w:rsidR="00603BF1" w:rsidRPr="00EA556C" w:rsidRDefault="00EB09B7" w:rsidP="00603BF1">
      <w:pPr>
        <w:pStyle w:val="Default"/>
        <w:numPr>
          <w:ilvl w:val="0"/>
          <w:numId w:val="4"/>
        </w:numPr>
        <w:rPr>
          <w:rFonts w:asciiTheme="minorHAnsi" w:hAnsiTheme="minorHAnsi"/>
          <w:sz w:val="20"/>
          <w:szCs w:val="20"/>
        </w:rPr>
      </w:pPr>
      <w:r w:rsidRPr="00EA556C">
        <w:rPr>
          <w:rFonts w:asciiTheme="minorHAnsi" w:hAnsiTheme="minorHAnsi"/>
          <w:sz w:val="20"/>
          <w:szCs w:val="20"/>
        </w:rPr>
        <w:t>should be enab</w:t>
      </w:r>
      <w:r w:rsidR="00603BF1" w:rsidRPr="00EA556C">
        <w:rPr>
          <w:rFonts w:asciiTheme="minorHAnsi" w:hAnsiTheme="minorHAnsi"/>
          <w:sz w:val="20"/>
          <w:szCs w:val="20"/>
        </w:rPr>
        <w:t>led to have full attendance</w:t>
      </w:r>
      <w:r w:rsidR="00D0456C" w:rsidRPr="00EA556C">
        <w:rPr>
          <w:rFonts w:asciiTheme="minorHAnsi" w:hAnsiTheme="minorHAnsi"/>
          <w:sz w:val="20"/>
          <w:szCs w:val="20"/>
        </w:rPr>
        <w:t xml:space="preserve"> – where absence is unavoidable, appropriate support is put in place</w:t>
      </w:r>
      <w:r w:rsidR="00603BF1" w:rsidRPr="00EA556C">
        <w:rPr>
          <w:rFonts w:asciiTheme="minorHAnsi" w:hAnsiTheme="minorHAnsi"/>
          <w:sz w:val="20"/>
          <w:szCs w:val="20"/>
        </w:rPr>
        <w:t>;</w:t>
      </w:r>
    </w:p>
    <w:p w:rsidR="00603BF1" w:rsidRPr="00EA556C" w:rsidRDefault="00594723" w:rsidP="00603BF1">
      <w:pPr>
        <w:pStyle w:val="Default"/>
        <w:numPr>
          <w:ilvl w:val="0"/>
          <w:numId w:val="4"/>
        </w:numPr>
        <w:rPr>
          <w:rFonts w:asciiTheme="minorHAnsi" w:hAnsiTheme="minorHAnsi"/>
          <w:sz w:val="20"/>
          <w:szCs w:val="20"/>
        </w:rPr>
      </w:pPr>
      <w:r w:rsidRPr="00EA556C">
        <w:rPr>
          <w:rFonts w:asciiTheme="minorHAnsi" w:hAnsiTheme="minorHAnsi"/>
          <w:sz w:val="20"/>
          <w:szCs w:val="20"/>
        </w:rPr>
        <w:t>recie</w:t>
      </w:r>
      <w:r w:rsidR="00EB09B7" w:rsidRPr="00EA556C">
        <w:rPr>
          <w:rFonts w:asciiTheme="minorHAnsi" w:hAnsiTheme="minorHAnsi"/>
          <w:sz w:val="20"/>
          <w:szCs w:val="20"/>
        </w:rPr>
        <w:t>ve necessary proper care and support.</w:t>
      </w:r>
    </w:p>
    <w:p w:rsidR="00EB09B7" w:rsidRPr="00EA556C" w:rsidRDefault="00EB09B7" w:rsidP="00EB09B7">
      <w:pPr>
        <w:pStyle w:val="Default"/>
        <w:rPr>
          <w:rFonts w:asciiTheme="minorHAnsi" w:hAnsiTheme="minorHAnsi"/>
          <w:sz w:val="20"/>
          <w:szCs w:val="20"/>
        </w:rPr>
      </w:pPr>
      <w:r w:rsidRPr="00EA556C">
        <w:rPr>
          <w:rFonts w:asciiTheme="minorHAnsi" w:hAnsiTheme="minorHAnsi"/>
          <w:sz w:val="20"/>
          <w:szCs w:val="20"/>
        </w:rPr>
        <w:t xml:space="preserve"> The school accepts </w:t>
      </w:r>
      <w:r w:rsidR="0052583A" w:rsidRPr="00EA556C">
        <w:rPr>
          <w:rFonts w:asciiTheme="minorHAnsi" w:hAnsiTheme="minorHAnsi"/>
          <w:sz w:val="20"/>
          <w:szCs w:val="20"/>
        </w:rPr>
        <w:t xml:space="preserve">that </w:t>
      </w:r>
      <w:r w:rsidRPr="00EA556C">
        <w:rPr>
          <w:rFonts w:asciiTheme="minorHAnsi" w:hAnsiTheme="minorHAnsi"/>
          <w:sz w:val="20"/>
          <w:szCs w:val="20"/>
        </w:rPr>
        <w:t xml:space="preserve">all employees have rights in relation to supporting pupils with medical needs as follows: </w:t>
      </w:r>
    </w:p>
    <w:p w:rsidR="00EB09B7" w:rsidRPr="00EA556C" w:rsidRDefault="00603BF1" w:rsidP="009E1984">
      <w:pPr>
        <w:pStyle w:val="Default"/>
        <w:numPr>
          <w:ilvl w:val="0"/>
          <w:numId w:val="3"/>
        </w:numPr>
        <w:rPr>
          <w:rFonts w:asciiTheme="minorHAnsi" w:hAnsiTheme="minorHAnsi"/>
          <w:sz w:val="20"/>
          <w:szCs w:val="20"/>
        </w:rPr>
      </w:pPr>
      <w:r w:rsidRPr="00EA556C">
        <w:rPr>
          <w:rFonts w:asciiTheme="minorHAnsi" w:hAnsiTheme="minorHAnsi"/>
          <w:sz w:val="20"/>
          <w:szCs w:val="20"/>
        </w:rPr>
        <w:t>c</w:t>
      </w:r>
      <w:r w:rsidR="00EB09B7" w:rsidRPr="00EA556C">
        <w:rPr>
          <w:rFonts w:asciiTheme="minorHAnsi" w:hAnsiTheme="minorHAnsi"/>
          <w:sz w:val="20"/>
          <w:szCs w:val="20"/>
        </w:rPr>
        <w:t>hoose whether or not th</w:t>
      </w:r>
      <w:r w:rsidRPr="00EA556C">
        <w:rPr>
          <w:rFonts w:asciiTheme="minorHAnsi" w:hAnsiTheme="minorHAnsi"/>
          <w:sz w:val="20"/>
          <w:szCs w:val="20"/>
        </w:rPr>
        <w:t>ey are prepared to be involved;</w:t>
      </w:r>
    </w:p>
    <w:p w:rsidR="00EB09B7" w:rsidRPr="00EA556C" w:rsidRDefault="00603BF1" w:rsidP="009E1984">
      <w:pPr>
        <w:pStyle w:val="Default"/>
        <w:numPr>
          <w:ilvl w:val="0"/>
          <w:numId w:val="3"/>
        </w:numPr>
        <w:rPr>
          <w:rFonts w:asciiTheme="minorHAnsi" w:hAnsiTheme="minorHAnsi"/>
          <w:sz w:val="20"/>
          <w:szCs w:val="20"/>
        </w:rPr>
      </w:pPr>
      <w:r w:rsidRPr="00EA556C">
        <w:rPr>
          <w:rFonts w:asciiTheme="minorHAnsi" w:hAnsiTheme="minorHAnsi"/>
          <w:sz w:val="20"/>
          <w:szCs w:val="20"/>
        </w:rPr>
        <w:lastRenderedPageBreak/>
        <w:t>r</w:t>
      </w:r>
      <w:r w:rsidR="00A11576" w:rsidRPr="00EA556C">
        <w:rPr>
          <w:rFonts w:asciiTheme="minorHAnsi" w:hAnsiTheme="minorHAnsi"/>
          <w:sz w:val="20"/>
          <w:szCs w:val="20"/>
        </w:rPr>
        <w:t>eceive</w:t>
      </w:r>
      <w:r w:rsidR="009B3FB1" w:rsidRPr="00EA556C">
        <w:rPr>
          <w:rFonts w:asciiTheme="minorHAnsi" w:hAnsiTheme="minorHAnsi"/>
          <w:sz w:val="20"/>
          <w:szCs w:val="20"/>
        </w:rPr>
        <w:t xml:space="preserve"> training </w:t>
      </w:r>
      <w:r w:rsidR="00A11576" w:rsidRPr="00EA556C">
        <w:rPr>
          <w:rFonts w:asciiTheme="minorHAnsi" w:hAnsiTheme="minorHAnsi"/>
          <w:sz w:val="20"/>
          <w:szCs w:val="20"/>
        </w:rPr>
        <w:t xml:space="preserve">as appropriate </w:t>
      </w:r>
      <w:r w:rsidR="009B3FB1" w:rsidRPr="00EA556C">
        <w:rPr>
          <w:rFonts w:asciiTheme="minorHAnsi" w:hAnsiTheme="minorHAnsi"/>
          <w:sz w:val="20"/>
          <w:szCs w:val="20"/>
        </w:rPr>
        <w:t>and w</w:t>
      </w:r>
      <w:r w:rsidRPr="00EA556C">
        <w:rPr>
          <w:rFonts w:asciiTheme="minorHAnsi" w:hAnsiTheme="minorHAnsi"/>
          <w:sz w:val="20"/>
          <w:szCs w:val="20"/>
        </w:rPr>
        <w:t>ork to clear guidelines;</w:t>
      </w:r>
    </w:p>
    <w:p w:rsidR="0052583A" w:rsidRPr="00EA556C" w:rsidRDefault="00603BF1" w:rsidP="009E1984">
      <w:pPr>
        <w:pStyle w:val="Default"/>
        <w:numPr>
          <w:ilvl w:val="0"/>
          <w:numId w:val="3"/>
        </w:numPr>
        <w:rPr>
          <w:rFonts w:asciiTheme="minorHAnsi" w:hAnsiTheme="minorHAnsi"/>
          <w:sz w:val="20"/>
          <w:szCs w:val="20"/>
        </w:rPr>
      </w:pPr>
      <w:r w:rsidRPr="00EA556C">
        <w:rPr>
          <w:rFonts w:asciiTheme="minorHAnsi" w:hAnsiTheme="minorHAnsi"/>
          <w:sz w:val="20"/>
          <w:szCs w:val="20"/>
        </w:rPr>
        <w:t>b</w:t>
      </w:r>
      <w:r w:rsidR="00EB09B7" w:rsidRPr="00EA556C">
        <w:rPr>
          <w:rFonts w:asciiTheme="minorHAnsi" w:hAnsiTheme="minorHAnsi"/>
          <w:sz w:val="20"/>
          <w:szCs w:val="20"/>
        </w:rPr>
        <w:t>ring to the attention of management any concern or matter relating to supporti</w:t>
      </w:r>
      <w:r w:rsidR="009A39D3" w:rsidRPr="00EA556C">
        <w:rPr>
          <w:rFonts w:asciiTheme="minorHAnsi" w:hAnsiTheme="minorHAnsi"/>
          <w:sz w:val="20"/>
          <w:szCs w:val="20"/>
        </w:rPr>
        <w:t>ng pupils with medical condition</w:t>
      </w:r>
      <w:r w:rsidR="00EB09B7" w:rsidRPr="00EA556C">
        <w:rPr>
          <w:rFonts w:asciiTheme="minorHAnsi" w:hAnsiTheme="minorHAnsi"/>
          <w:sz w:val="20"/>
          <w:szCs w:val="20"/>
        </w:rPr>
        <w:t>s.</w:t>
      </w:r>
    </w:p>
    <w:p w:rsidR="00EB09B7" w:rsidRPr="00EA556C" w:rsidRDefault="00EB09B7" w:rsidP="00EB09B7">
      <w:pPr>
        <w:pStyle w:val="Default"/>
        <w:rPr>
          <w:rFonts w:asciiTheme="minorHAnsi" w:hAnsiTheme="minorHAnsi"/>
          <w:sz w:val="20"/>
          <w:szCs w:val="20"/>
        </w:rPr>
      </w:pPr>
      <w:r w:rsidRPr="00EA556C">
        <w:rPr>
          <w:rFonts w:asciiTheme="minorHAnsi" w:hAnsiTheme="minorHAnsi"/>
          <w:sz w:val="20"/>
          <w:szCs w:val="20"/>
        </w:rPr>
        <w:t xml:space="preserve"> </w:t>
      </w:r>
    </w:p>
    <w:p w:rsidR="00EB09B7" w:rsidRPr="00EA556C" w:rsidRDefault="00EB09B7" w:rsidP="00EB09B7">
      <w:pPr>
        <w:pStyle w:val="Default"/>
        <w:rPr>
          <w:rFonts w:asciiTheme="minorHAnsi" w:hAnsiTheme="minorHAnsi"/>
          <w:sz w:val="20"/>
          <w:szCs w:val="20"/>
        </w:rPr>
      </w:pPr>
      <w:r w:rsidRPr="00EA556C">
        <w:rPr>
          <w:rFonts w:asciiTheme="minorHAnsi" w:hAnsiTheme="minorHAnsi"/>
          <w:b/>
          <w:bCs/>
          <w:sz w:val="20"/>
          <w:szCs w:val="20"/>
        </w:rPr>
        <w:t xml:space="preserve">Expectations </w:t>
      </w:r>
      <w:r w:rsidR="00CF2BE7" w:rsidRPr="00EA556C">
        <w:rPr>
          <w:rFonts w:asciiTheme="minorHAnsi" w:hAnsiTheme="minorHAnsi"/>
          <w:b/>
          <w:bCs/>
          <w:sz w:val="20"/>
          <w:szCs w:val="20"/>
        </w:rPr>
        <w:t>– Roles and Responsibilities</w:t>
      </w:r>
    </w:p>
    <w:p w:rsidR="00CF2BE7" w:rsidRPr="00EA556C" w:rsidRDefault="00CF2BE7" w:rsidP="00CF2BE7">
      <w:pPr>
        <w:pStyle w:val="NoSpacing"/>
        <w:rPr>
          <w:rFonts w:asciiTheme="minorHAnsi" w:hAnsiTheme="minorHAnsi"/>
        </w:rPr>
      </w:pPr>
      <w:r w:rsidRPr="00EA556C">
        <w:rPr>
          <w:rFonts w:asciiTheme="minorHAnsi" w:hAnsiTheme="minorHAnsi"/>
        </w:rPr>
        <w:t xml:space="preserve">The </w:t>
      </w:r>
      <w:r w:rsidRPr="00EA556C">
        <w:rPr>
          <w:rFonts w:asciiTheme="minorHAnsi" w:hAnsiTheme="minorHAnsi"/>
          <w:b/>
        </w:rPr>
        <w:t>governing body</w:t>
      </w:r>
      <w:r w:rsidRPr="00EA556C">
        <w:rPr>
          <w:rFonts w:asciiTheme="minorHAnsi" w:hAnsiTheme="minorHAnsi"/>
        </w:rPr>
        <w:t xml:space="preserve"> will ensure that the </w:t>
      </w:r>
      <w:r w:rsidR="00D0456C" w:rsidRPr="00EA556C">
        <w:rPr>
          <w:rFonts w:asciiTheme="minorHAnsi" w:hAnsiTheme="minorHAnsi"/>
        </w:rPr>
        <w:t xml:space="preserve">school’s </w:t>
      </w:r>
      <w:r w:rsidRPr="00EA556C">
        <w:rPr>
          <w:rFonts w:asciiTheme="minorHAnsi" w:hAnsiTheme="minorHAnsi"/>
        </w:rPr>
        <w:t xml:space="preserve">policy </w:t>
      </w:r>
      <w:r w:rsidR="00D0456C" w:rsidRPr="00EA556C">
        <w:rPr>
          <w:rFonts w:asciiTheme="minorHAnsi" w:hAnsiTheme="minorHAnsi"/>
        </w:rPr>
        <w:t>enables provision of effective support for medical conditions. It is to focus on the needs of individuals in ensuring that pupils and parents have confidence in the school’s ability to provide effective support.</w:t>
      </w:r>
    </w:p>
    <w:p w:rsidR="00CF2BE7" w:rsidRPr="00EA556C" w:rsidRDefault="00CF2BE7" w:rsidP="00CF2BE7">
      <w:pPr>
        <w:pStyle w:val="NoSpacing"/>
        <w:rPr>
          <w:rFonts w:asciiTheme="minorHAnsi" w:hAnsiTheme="minorHAnsi"/>
        </w:rPr>
      </w:pPr>
      <w:r w:rsidRPr="00EA556C">
        <w:rPr>
          <w:rFonts w:asciiTheme="minorHAnsi" w:hAnsiTheme="minorHAnsi"/>
        </w:rPr>
        <w:t xml:space="preserve">The </w:t>
      </w:r>
      <w:r w:rsidRPr="00EA556C">
        <w:rPr>
          <w:rFonts w:asciiTheme="minorHAnsi" w:hAnsiTheme="minorHAnsi"/>
          <w:b/>
        </w:rPr>
        <w:t xml:space="preserve">headteacher </w:t>
      </w:r>
      <w:r w:rsidRPr="00EA556C">
        <w:rPr>
          <w:rFonts w:asciiTheme="minorHAnsi" w:hAnsiTheme="minorHAnsi"/>
        </w:rPr>
        <w:t>is to ensure that everyone in the school is aware of the policy and that they understand their role in its implementation.</w:t>
      </w:r>
      <w:r w:rsidR="009A39D3" w:rsidRPr="00EA556C">
        <w:rPr>
          <w:rFonts w:asciiTheme="minorHAnsi" w:hAnsiTheme="minorHAnsi"/>
        </w:rPr>
        <w:t xml:space="preserve"> Parents are made aware through the school website, newsletters and the school prospectus.</w:t>
      </w:r>
    </w:p>
    <w:p w:rsidR="00CF2BE7" w:rsidRPr="00EA556C" w:rsidRDefault="00CF2BE7" w:rsidP="00CF2BE7">
      <w:pPr>
        <w:pStyle w:val="NoSpacing"/>
        <w:rPr>
          <w:rFonts w:asciiTheme="minorHAnsi" w:hAnsiTheme="minorHAnsi"/>
          <w:color w:val="C00000"/>
        </w:rPr>
      </w:pPr>
      <w:r w:rsidRPr="00EA556C">
        <w:rPr>
          <w:rFonts w:asciiTheme="minorHAnsi" w:hAnsiTheme="minorHAnsi"/>
        </w:rPr>
        <w:t xml:space="preserve">Any member of </w:t>
      </w:r>
      <w:r w:rsidRPr="00EA556C">
        <w:rPr>
          <w:rFonts w:asciiTheme="minorHAnsi" w:hAnsiTheme="minorHAnsi"/>
          <w:b/>
        </w:rPr>
        <w:t xml:space="preserve">school staff </w:t>
      </w:r>
      <w:r w:rsidRPr="00EA556C">
        <w:rPr>
          <w:rFonts w:asciiTheme="minorHAnsi" w:hAnsiTheme="minorHAnsi"/>
        </w:rPr>
        <w:t>may be asked to provide support to pupils with medical conditions</w:t>
      </w:r>
      <w:r w:rsidR="007E36DF" w:rsidRPr="00EA556C">
        <w:rPr>
          <w:rFonts w:asciiTheme="minorHAnsi" w:hAnsiTheme="minorHAnsi"/>
          <w:color w:val="244061" w:themeColor="accent1" w:themeShade="80"/>
        </w:rPr>
        <w:t xml:space="preserve"> </w:t>
      </w:r>
      <w:r w:rsidR="003663FB" w:rsidRPr="00EA556C">
        <w:rPr>
          <w:rFonts w:asciiTheme="minorHAnsi" w:hAnsiTheme="minorHAnsi"/>
        </w:rPr>
        <w:t xml:space="preserve">and </w:t>
      </w:r>
      <w:r w:rsidR="007E36DF" w:rsidRPr="00EA556C">
        <w:rPr>
          <w:rFonts w:asciiTheme="minorHAnsi" w:hAnsiTheme="minorHAnsi"/>
        </w:rPr>
        <w:t>develop healthcare plans</w:t>
      </w:r>
      <w:r w:rsidRPr="00EA556C">
        <w:rPr>
          <w:rFonts w:asciiTheme="minorHAnsi" w:hAnsiTheme="minorHAnsi"/>
        </w:rPr>
        <w:t>.</w:t>
      </w:r>
    </w:p>
    <w:p w:rsidR="008A7275" w:rsidRPr="00EA556C" w:rsidRDefault="00CF2BE7" w:rsidP="00CF2BE7">
      <w:pPr>
        <w:pStyle w:val="NoSpacing"/>
        <w:rPr>
          <w:rFonts w:asciiTheme="minorHAnsi" w:hAnsiTheme="minorHAnsi"/>
        </w:rPr>
      </w:pPr>
      <w:r w:rsidRPr="00EA556C">
        <w:rPr>
          <w:rFonts w:asciiTheme="minorHAnsi" w:hAnsiTheme="minorHAnsi"/>
        </w:rPr>
        <w:t xml:space="preserve">The </w:t>
      </w:r>
      <w:r w:rsidRPr="00EA556C">
        <w:rPr>
          <w:rFonts w:asciiTheme="minorHAnsi" w:hAnsiTheme="minorHAnsi"/>
          <w:b/>
        </w:rPr>
        <w:t xml:space="preserve">school nurse </w:t>
      </w:r>
      <w:r w:rsidRPr="00EA556C">
        <w:rPr>
          <w:rFonts w:asciiTheme="minorHAnsi" w:hAnsiTheme="minorHAnsi"/>
        </w:rPr>
        <w:t>is to notify school when a child is identified as having a medical condition and support school staff.</w:t>
      </w:r>
    </w:p>
    <w:p w:rsidR="00CF2BE7" w:rsidRPr="00EA556C" w:rsidRDefault="00CF2BE7" w:rsidP="00CF2BE7">
      <w:pPr>
        <w:pStyle w:val="NoSpacing"/>
        <w:rPr>
          <w:rFonts w:asciiTheme="minorHAnsi" w:hAnsiTheme="minorHAnsi"/>
        </w:rPr>
      </w:pPr>
      <w:r w:rsidRPr="00EA556C">
        <w:rPr>
          <w:rFonts w:asciiTheme="minorHAnsi" w:hAnsiTheme="minorHAnsi"/>
          <w:b/>
        </w:rPr>
        <w:t>Other healthcare professionals</w:t>
      </w:r>
      <w:r w:rsidRPr="00EA556C">
        <w:rPr>
          <w:rFonts w:asciiTheme="minorHAnsi" w:hAnsiTheme="minorHAnsi"/>
        </w:rPr>
        <w:t xml:space="preserve"> may also provide notification</w:t>
      </w:r>
      <w:r w:rsidR="00603BF1" w:rsidRPr="00EA556C">
        <w:rPr>
          <w:rFonts w:asciiTheme="minorHAnsi" w:hAnsiTheme="minorHAnsi"/>
        </w:rPr>
        <w:t>, support</w:t>
      </w:r>
      <w:r w:rsidRPr="00EA556C">
        <w:rPr>
          <w:rFonts w:asciiTheme="minorHAnsi" w:hAnsiTheme="minorHAnsi"/>
        </w:rPr>
        <w:t xml:space="preserve"> and advice.</w:t>
      </w:r>
    </w:p>
    <w:p w:rsidR="00CF2BE7" w:rsidRPr="00EA556C" w:rsidRDefault="00CF2BE7" w:rsidP="00CF2BE7">
      <w:pPr>
        <w:pStyle w:val="NoSpacing"/>
        <w:rPr>
          <w:rFonts w:asciiTheme="minorHAnsi" w:hAnsiTheme="minorHAnsi"/>
        </w:rPr>
      </w:pPr>
      <w:r w:rsidRPr="00EA556C">
        <w:rPr>
          <w:rFonts w:asciiTheme="minorHAnsi" w:hAnsiTheme="minorHAnsi"/>
          <w:b/>
        </w:rPr>
        <w:t>Pupils</w:t>
      </w:r>
      <w:r w:rsidRPr="00EA556C">
        <w:rPr>
          <w:rFonts w:asciiTheme="minorHAnsi" w:hAnsiTheme="minorHAnsi"/>
        </w:rPr>
        <w:t xml:space="preserve"> are to provide information and be part of discussions about their medical support needs.</w:t>
      </w:r>
    </w:p>
    <w:p w:rsidR="00FE6A92" w:rsidRPr="00EA556C" w:rsidRDefault="005B3FE4" w:rsidP="002726B4">
      <w:pPr>
        <w:rPr>
          <w:rFonts w:asciiTheme="minorHAnsi" w:hAnsiTheme="minorHAnsi"/>
        </w:rPr>
      </w:pPr>
      <w:r w:rsidRPr="00EA556C">
        <w:rPr>
          <w:rFonts w:asciiTheme="minorHAnsi" w:hAnsiTheme="minorHAnsi"/>
          <w:b/>
        </w:rPr>
        <w:t>Parent</w:t>
      </w:r>
      <w:r w:rsidR="008A7275" w:rsidRPr="00EA556C">
        <w:rPr>
          <w:rFonts w:asciiTheme="minorHAnsi" w:hAnsiTheme="minorHAnsi"/>
        </w:rPr>
        <w:t xml:space="preserve">s should provide school with sufficient and up-to-date information about their child’s medical needs. </w:t>
      </w:r>
    </w:p>
    <w:p w:rsidR="00BF515C" w:rsidRPr="00EA556C" w:rsidRDefault="00BF515C" w:rsidP="00BF515C">
      <w:pPr>
        <w:pStyle w:val="NoSpacing"/>
        <w:rPr>
          <w:rFonts w:asciiTheme="minorHAnsi" w:hAnsiTheme="minorHAnsi"/>
          <w:b/>
        </w:rPr>
      </w:pPr>
      <w:r w:rsidRPr="00EA556C">
        <w:rPr>
          <w:rFonts w:asciiTheme="minorHAnsi" w:hAnsiTheme="minorHAnsi"/>
          <w:b/>
        </w:rPr>
        <w:t>Notes</w:t>
      </w:r>
      <w:r w:rsidR="000E73ED" w:rsidRPr="00EA556C">
        <w:rPr>
          <w:rFonts w:asciiTheme="minorHAnsi" w:hAnsiTheme="minorHAnsi"/>
          <w:b/>
        </w:rPr>
        <w:t xml:space="preserve"> on medicat</w:t>
      </w:r>
      <w:r w:rsidRPr="00EA556C">
        <w:rPr>
          <w:rFonts w:asciiTheme="minorHAnsi" w:hAnsiTheme="minorHAnsi"/>
          <w:b/>
        </w:rPr>
        <w:t>ions:</w:t>
      </w:r>
    </w:p>
    <w:p w:rsidR="008A7275" w:rsidRPr="00EA556C" w:rsidRDefault="00BF515C" w:rsidP="002726B4">
      <w:pPr>
        <w:rPr>
          <w:rFonts w:asciiTheme="minorHAnsi" w:hAnsiTheme="minorHAnsi"/>
        </w:rPr>
      </w:pPr>
      <w:r w:rsidRPr="00EA556C">
        <w:rPr>
          <w:rFonts w:asciiTheme="minorHAnsi" w:hAnsiTheme="minorHAnsi"/>
        </w:rPr>
        <w:t>P</w:t>
      </w:r>
      <w:r w:rsidR="00EB09B7" w:rsidRPr="00EA556C">
        <w:rPr>
          <w:rFonts w:asciiTheme="minorHAnsi" w:hAnsiTheme="minorHAnsi"/>
        </w:rPr>
        <w:t xml:space="preserve">arents will be encouraged to co-operate in training children to </w:t>
      </w:r>
      <w:r w:rsidR="0052583A" w:rsidRPr="00EA556C">
        <w:rPr>
          <w:rFonts w:asciiTheme="minorHAnsi" w:hAnsiTheme="minorHAnsi"/>
        </w:rPr>
        <w:t xml:space="preserve">self-administer medication if </w:t>
      </w:r>
      <w:r w:rsidR="00EB09B7" w:rsidRPr="00EA556C">
        <w:rPr>
          <w:rFonts w:asciiTheme="minorHAnsi" w:hAnsiTheme="minorHAnsi"/>
        </w:rPr>
        <w:t xml:space="preserve">this is practicable and that members of staff will only be asked to be involved if there is </w:t>
      </w:r>
      <w:r w:rsidRPr="00EA556C">
        <w:rPr>
          <w:rFonts w:asciiTheme="minorHAnsi" w:hAnsiTheme="minorHAnsi"/>
        </w:rPr>
        <w:t xml:space="preserve">no alternative. </w:t>
      </w:r>
      <w:r w:rsidR="008A7275" w:rsidRPr="00EA556C">
        <w:rPr>
          <w:rFonts w:asciiTheme="minorHAnsi" w:hAnsiTheme="minorHAnsi"/>
        </w:rPr>
        <w:t xml:space="preserve">Parents are responsible for advising or training staff on the administration of prescription medication (in line with the printed advice that accompanies the medication). </w:t>
      </w:r>
      <w:r w:rsidRPr="00EA556C">
        <w:rPr>
          <w:rFonts w:asciiTheme="minorHAnsi" w:hAnsiTheme="minorHAnsi"/>
        </w:rPr>
        <w:t xml:space="preserve">Staff will receive professional training </w:t>
      </w:r>
      <w:r w:rsidR="007816DE" w:rsidRPr="00EA556C">
        <w:rPr>
          <w:rFonts w:asciiTheme="minorHAnsi" w:hAnsiTheme="minorHAnsi"/>
        </w:rPr>
        <w:t>where this is required.</w:t>
      </w:r>
      <w:r w:rsidRPr="00EA556C">
        <w:rPr>
          <w:rFonts w:asciiTheme="minorHAnsi" w:hAnsiTheme="minorHAnsi"/>
        </w:rPr>
        <w:t xml:space="preserve"> </w:t>
      </w:r>
    </w:p>
    <w:p w:rsidR="00314D59" w:rsidRPr="00EA556C" w:rsidRDefault="00BF515C" w:rsidP="002726B4">
      <w:pPr>
        <w:rPr>
          <w:rFonts w:asciiTheme="minorHAnsi" w:hAnsiTheme="minorHAnsi"/>
        </w:rPr>
      </w:pPr>
      <w:r w:rsidRPr="00EA556C">
        <w:rPr>
          <w:rFonts w:asciiTheme="minorHAnsi" w:hAnsiTheme="minorHAnsi"/>
        </w:rPr>
        <w:t>W</w:t>
      </w:r>
      <w:r w:rsidR="00EB09B7" w:rsidRPr="00EA556C">
        <w:rPr>
          <w:rFonts w:asciiTheme="minorHAnsi" w:hAnsiTheme="minorHAnsi"/>
        </w:rPr>
        <w:t xml:space="preserve">here parents have asked the school to administer the medication for their child they must </w:t>
      </w:r>
      <w:r w:rsidR="005B3FE4" w:rsidRPr="00EA556C">
        <w:rPr>
          <w:rFonts w:asciiTheme="minorHAnsi" w:hAnsiTheme="minorHAnsi"/>
        </w:rPr>
        <w:t>complete a schoo</w:t>
      </w:r>
      <w:r w:rsidR="003663FB" w:rsidRPr="00EA556C">
        <w:rPr>
          <w:rFonts w:asciiTheme="minorHAnsi" w:hAnsiTheme="minorHAnsi"/>
        </w:rPr>
        <w:t>l ‘</w:t>
      </w:r>
      <w:r w:rsidR="005B3FE4" w:rsidRPr="00EA556C">
        <w:rPr>
          <w:rFonts w:asciiTheme="minorHAnsi" w:hAnsiTheme="minorHAnsi"/>
        </w:rPr>
        <w:t>Request to Ad</w:t>
      </w:r>
      <w:r w:rsidR="003663FB" w:rsidRPr="00EA556C">
        <w:rPr>
          <w:rFonts w:asciiTheme="minorHAnsi" w:hAnsiTheme="minorHAnsi"/>
        </w:rPr>
        <w:t xml:space="preserve">minister Medication’ form. A  </w:t>
      </w:r>
      <w:r w:rsidR="005B3FE4" w:rsidRPr="00EA556C">
        <w:rPr>
          <w:rFonts w:asciiTheme="minorHAnsi" w:hAnsiTheme="minorHAnsi"/>
        </w:rPr>
        <w:t xml:space="preserve">‘Record of Medicine Administered to a Child’ form </w:t>
      </w:r>
      <w:r w:rsidR="003663FB" w:rsidRPr="00EA556C">
        <w:rPr>
          <w:rFonts w:asciiTheme="minorHAnsi" w:hAnsiTheme="minorHAnsi"/>
        </w:rPr>
        <w:t>will be completed by staff and all</w:t>
      </w:r>
      <w:r w:rsidR="005B3FE4" w:rsidRPr="00EA556C">
        <w:rPr>
          <w:rFonts w:asciiTheme="minorHAnsi" w:hAnsiTheme="minorHAnsi"/>
        </w:rPr>
        <w:t xml:space="preserve"> </w:t>
      </w:r>
      <w:r w:rsidR="00603BF1" w:rsidRPr="00EA556C">
        <w:rPr>
          <w:rFonts w:asciiTheme="minorHAnsi" w:hAnsiTheme="minorHAnsi"/>
        </w:rPr>
        <w:t xml:space="preserve">associated </w:t>
      </w:r>
      <w:r w:rsidR="005B3FE4" w:rsidRPr="00EA556C">
        <w:rPr>
          <w:rFonts w:asciiTheme="minorHAnsi" w:hAnsiTheme="minorHAnsi"/>
        </w:rPr>
        <w:t>guidance notes</w:t>
      </w:r>
      <w:r w:rsidR="003663FB" w:rsidRPr="00EA556C">
        <w:rPr>
          <w:rFonts w:asciiTheme="minorHAnsi" w:hAnsiTheme="minorHAnsi"/>
        </w:rPr>
        <w:t xml:space="preserve"> referred to</w:t>
      </w:r>
      <w:r w:rsidR="005B3FE4" w:rsidRPr="00EA556C">
        <w:rPr>
          <w:rFonts w:asciiTheme="minorHAnsi" w:hAnsiTheme="minorHAnsi"/>
        </w:rPr>
        <w:t xml:space="preserve">. This ensures that the school is able to comply with the requirement to keep adequate records. School will only administer essential medication to a child where it would be detrimental to their health not to do so during the school day. Medicines must be properly presented by parents through the school office and in accordance with </w:t>
      </w:r>
      <w:r w:rsidR="00314D59" w:rsidRPr="00EA556C">
        <w:rPr>
          <w:rFonts w:asciiTheme="minorHAnsi" w:hAnsiTheme="minorHAnsi"/>
        </w:rPr>
        <w:t>school policy.</w:t>
      </w:r>
    </w:p>
    <w:p w:rsidR="000E73ED" w:rsidRPr="00EA556C" w:rsidRDefault="00BF515C" w:rsidP="002726B4">
      <w:pPr>
        <w:rPr>
          <w:rFonts w:asciiTheme="minorHAnsi" w:hAnsiTheme="minorHAnsi"/>
        </w:rPr>
      </w:pPr>
      <w:r w:rsidRPr="00EA556C">
        <w:rPr>
          <w:rFonts w:asciiTheme="minorHAnsi" w:hAnsiTheme="minorHAnsi"/>
        </w:rPr>
        <w:t>S</w:t>
      </w:r>
      <w:r w:rsidR="005B3FE4" w:rsidRPr="00EA556C">
        <w:rPr>
          <w:rFonts w:asciiTheme="minorHAnsi" w:hAnsiTheme="minorHAnsi"/>
        </w:rPr>
        <w:t>chool staff</w:t>
      </w:r>
      <w:r w:rsidR="00EB09B7" w:rsidRPr="00EA556C">
        <w:rPr>
          <w:rFonts w:asciiTheme="minorHAnsi" w:hAnsiTheme="minorHAnsi"/>
        </w:rPr>
        <w:t xml:space="preserve"> will consider carefully their response to requests to assist with the giving of medication or supervision of self-medication and that they will consider each request separately. </w:t>
      </w:r>
      <w:r w:rsidR="000E73ED" w:rsidRPr="00EA556C">
        <w:rPr>
          <w:rFonts w:asciiTheme="minorHAnsi" w:hAnsiTheme="minorHAnsi"/>
        </w:rPr>
        <w:t>Medications are to be stored appropriately in line with the Guidance</w:t>
      </w:r>
      <w:r w:rsidR="000E73ED" w:rsidRPr="00EA556C">
        <w:rPr>
          <w:rStyle w:val="FootnoteReference"/>
          <w:rFonts w:asciiTheme="minorHAnsi" w:hAnsiTheme="minorHAnsi"/>
        </w:rPr>
        <w:footnoteRef/>
      </w:r>
      <w:r w:rsidR="000E73ED" w:rsidRPr="00EA556C">
        <w:rPr>
          <w:rFonts w:asciiTheme="minorHAnsi" w:hAnsiTheme="minorHAnsi"/>
        </w:rPr>
        <w:t xml:space="preserve"> . Pupils must have easy and appropr</w:t>
      </w:r>
      <w:r w:rsidR="00603BF1" w:rsidRPr="00EA556C">
        <w:rPr>
          <w:rFonts w:asciiTheme="minorHAnsi" w:hAnsiTheme="minorHAnsi"/>
        </w:rPr>
        <w:t>iate access to their medications at all times (including school trips, PE and sporting events, school transport and before and after school clubs).</w:t>
      </w:r>
    </w:p>
    <w:p w:rsidR="005A444A" w:rsidRPr="00EA556C" w:rsidRDefault="005A444A" w:rsidP="002726B4">
      <w:pPr>
        <w:rPr>
          <w:rFonts w:asciiTheme="minorHAnsi" w:hAnsiTheme="minorHAnsi"/>
        </w:rPr>
      </w:pPr>
      <w:r w:rsidRPr="00EA556C">
        <w:rPr>
          <w:rFonts w:asciiTheme="minorHAnsi" w:hAnsiTheme="minorHAnsi"/>
        </w:rPr>
        <w:t>School must not create any unnecessary barriers to prevent children participating in any aspect of school life. Staff must allow pupils themselves to manage their medical condition effectively in line with their individual healthcare plans</w:t>
      </w:r>
      <w:r w:rsidR="000C437D" w:rsidRPr="00EA556C">
        <w:rPr>
          <w:rStyle w:val="FootnoteReference"/>
          <w:rFonts w:asciiTheme="minorHAnsi" w:hAnsiTheme="minorHAnsi"/>
        </w:rPr>
        <w:footnoteRef/>
      </w:r>
      <w:r w:rsidRPr="00EA556C">
        <w:rPr>
          <w:rFonts w:asciiTheme="minorHAnsi" w:hAnsiTheme="minorHAnsi"/>
        </w:rPr>
        <w:t>.</w:t>
      </w:r>
    </w:p>
    <w:p w:rsidR="00EB09B7" w:rsidRPr="00EA556C" w:rsidRDefault="004B6063" w:rsidP="00654D64">
      <w:pPr>
        <w:pStyle w:val="NoSpacing"/>
        <w:rPr>
          <w:rFonts w:asciiTheme="minorHAnsi" w:hAnsiTheme="minorHAnsi"/>
          <w:b/>
        </w:rPr>
      </w:pPr>
      <w:r w:rsidRPr="00EA556C">
        <w:rPr>
          <w:rFonts w:asciiTheme="minorHAnsi" w:hAnsiTheme="minorHAnsi"/>
          <w:b/>
        </w:rPr>
        <w:t>Summary</w:t>
      </w:r>
    </w:p>
    <w:p w:rsidR="004B6063" w:rsidRPr="00EA556C" w:rsidRDefault="004B6063" w:rsidP="007816DE">
      <w:pPr>
        <w:pStyle w:val="NoSpacing"/>
        <w:numPr>
          <w:ilvl w:val="0"/>
          <w:numId w:val="6"/>
        </w:numPr>
        <w:rPr>
          <w:rFonts w:asciiTheme="minorHAnsi" w:hAnsiTheme="minorHAnsi"/>
        </w:rPr>
      </w:pPr>
      <w:r w:rsidRPr="00EA556C">
        <w:rPr>
          <w:rFonts w:asciiTheme="minorHAnsi" w:hAnsiTheme="minorHAnsi"/>
        </w:rPr>
        <w:t>The head teacher remains responsible for the overall implementation of the policy.</w:t>
      </w:r>
    </w:p>
    <w:p w:rsidR="007816DE" w:rsidRPr="00EA556C" w:rsidRDefault="007816DE" w:rsidP="007816DE">
      <w:pPr>
        <w:pStyle w:val="NoSpacing"/>
        <w:numPr>
          <w:ilvl w:val="0"/>
          <w:numId w:val="6"/>
        </w:numPr>
        <w:rPr>
          <w:rFonts w:asciiTheme="minorHAnsi" w:hAnsiTheme="minorHAnsi"/>
        </w:rPr>
      </w:pPr>
      <w:r w:rsidRPr="00EA556C">
        <w:rPr>
          <w:rFonts w:asciiTheme="minorHAnsi" w:hAnsiTheme="minorHAnsi"/>
        </w:rPr>
        <w:t>The governing body will review compliance with the policy annually.</w:t>
      </w:r>
    </w:p>
    <w:p w:rsidR="005A444A" w:rsidRPr="00EA556C" w:rsidRDefault="004B6063" w:rsidP="007816DE">
      <w:pPr>
        <w:pStyle w:val="NoSpacing"/>
        <w:numPr>
          <w:ilvl w:val="0"/>
          <w:numId w:val="6"/>
        </w:numPr>
        <w:rPr>
          <w:rFonts w:asciiTheme="minorHAnsi" w:hAnsiTheme="minorHAnsi"/>
        </w:rPr>
      </w:pPr>
      <w:r w:rsidRPr="00EA556C">
        <w:rPr>
          <w:rFonts w:asciiTheme="minorHAnsi" w:hAnsiTheme="minorHAnsi"/>
        </w:rPr>
        <w:t xml:space="preserve">The school will keep proper </w:t>
      </w:r>
      <w:r w:rsidR="00EB09B7" w:rsidRPr="00EA556C">
        <w:rPr>
          <w:rFonts w:asciiTheme="minorHAnsi" w:hAnsiTheme="minorHAnsi"/>
        </w:rPr>
        <w:t>documentation at all stages when considering the issue of sup</w:t>
      </w:r>
      <w:r w:rsidR="00603BF1" w:rsidRPr="00EA556C">
        <w:rPr>
          <w:rFonts w:asciiTheme="minorHAnsi" w:hAnsiTheme="minorHAnsi"/>
        </w:rPr>
        <w:t>port for pupils with medical conditions</w:t>
      </w:r>
      <w:r w:rsidR="00EB09B7" w:rsidRPr="00EA556C">
        <w:rPr>
          <w:rFonts w:asciiTheme="minorHAnsi" w:hAnsiTheme="minorHAnsi"/>
        </w:rPr>
        <w:t xml:space="preserve"> in school.</w:t>
      </w:r>
      <w:r w:rsidR="00FE6A92" w:rsidRPr="00EA556C">
        <w:rPr>
          <w:rFonts w:asciiTheme="minorHAnsi" w:hAnsiTheme="minorHAnsi"/>
        </w:rPr>
        <w:t xml:space="preserve"> Copies of all documentation to be available in the school First Aid Room.</w:t>
      </w:r>
    </w:p>
    <w:p w:rsidR="005A444A" w:rsidRPr="00EA556C" w:rsidRDefault="005A444A" w:rsidP="007816DE">
      <w:pPr>
        <w:pStyle w:val="NoSpacing"/>
        <w:numPr>
          <w:ilvl w:val="0"/>
          <w:numId w:val="6"/>
        </w:numPr>
        <w:rPr>
          <w:rFonts w:asciiTheme="minorHAnsi" w:hAnsiTheme="minorHAnsi"/>
        </w:rPr>
      </w:pPr>
      <w:r w:rsidRPr="00EA556C">
        <w:rPr>
          <w:rFonts w:asciiTheme="minorHAnsi" w:hAnsiTheme="minorHAnsi"/>
        </w:rPr>
        <w:t>Any complaints ar</w:t>
      </w:r>
      <w:r w:rsidR="00F444B5">
        <w:rPr>
          <w:rFonts w:asciiTheme="minorHAnsi" w:hAnsiTheme="minorHAnsi"/>
        </w:rPr>
        <w:t>e to be made in writing to the H</w:t>
      </w:r>
      <w:bookmarkStart w:id="0" w:name="_GoBack"/>
      <w:bookmarkEnd w:id="0"/>
      <w:r w:rsidRPr="00EA556C">
        <w:rPr>
          <w:rFonts w:asciiTheme="minorHAnsi" w:hAnsiTheme="minorHAnsi"/>
        </w:rPr>
        <w:t>eadteacher and will be dealt with in accordance with the school’s complaints procedure.</w:t>
      </w:r>
    </w:p>
    <w:p w:rsidR="00FE6A92" w:rsidRPr="00EA556C" w:rsidRDefault="00FE6A92" w:rsidP="00CF2BE7">
      <w:pPr>
        <w:pStyle w:val="NoSpacing"/>
        <w:rPr>
          <w:rFonts w:asciiTheme="minorHAnsi" w:hAnsiTheme="minorHAnsi"/>
        </w:rPr>
      </w:pPr>
    </w:p>
    <w:p w:rsidR="00EA556C" w:rsidRDefault="00EA556C" w:rsidP="002726B4">
      <w:pPr>
        <w:rPr>
          <w:rFonts w:asciiTheme="minorHAnsi" w:hAnsiTheme="minorHAnsi"/>
          <w:color w:val="FF0000"/>
        </w:rPr>
      </w:pPr>
    </w:p>
    <w:p w:rsidR="00EA556C" w:rsidRPr="00EA556C" w:rsidRDefault="00F444B5" w:rsidP="002726B4">
      <w:pPr>
        <w:rPr>
          <w:rFonts w:asciiTheme="minorHAnsi" w:hAnsiTheme="minorHAnsi"/>
        </w:rPr>
      </w:pPr>
      <w:r>
        <w:rPr>
          <w:rFonts w:asciiTheme="minorHAnsi" w:hAnsiTheme="minorHAnsi"/>
        </w:rPr>
        <w:t>Last reviewed: 1.9.18</w:t>
      </w:r>
      <w:r w:rsidR="00EA556C" w:rsidRPr="00EA556C">
        <w:rPr>
          <w:rFonts w:asciiTheme="minorHAnsi" w:hAnsiTheme="minorHAnsi"/>
        </w:rPr>
        <w:br/>
        <w:t xml:space="preserve">Date of </w:t>
      </w:r>
      <w:r>
        <w:rPr>
          <w:rFonts w:asciiTheme="minorHAnsi" w:hAnsiTheme="minorHAnsi"/>
        </w:rPr>
        <w:t>next review: on or before 1.9.19</w:t>
      </w:r>
    </w:p>
    <w:sectPr w:rsidR="00EA556C" w:rsidRPr="00EA556C" w:rsidSect="00BF515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6C" w:rsidRDefault="00D0456C" w:rsidP="002726B4">
      <w:r>
        <w:separator/>
      </w:r>
    </w:p>
  </w:endnote>
  <w:endnote w:type="continuationSeparator" w:id="0">
    <w:p w:rsidR="00D0456C" w:rsidRDefault="00D0456C" w:rsidP="0027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6C" w:rsidRDefault="00D0456C" w:rsidP="002726B4">
      <w:r>
        <w:separator/>
      </w:r>
    </w:p>
  </w:footnote>
  <w:footnote w:type="continuationSeparator" w:id="0">
    <w:p w:rsidR="00D0456C" w:rsidRDefault="00D0456C" w:rsidP="00272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30"/>
    <w:multiLevelType w:val="hybridMultilevel"/>
    <w:tmpl w:val="4074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771"/>
    <w:multiLevelType w:val="hybridMultilevel"/>
    <w:tmpl w:val="DB282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637BD"/>
    <w:multiLevelType w:val="hybridMultilevel"/>
    <w:tmpl w:val="2ED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F7F13"/>
    <w:multiLevelType w:val="hybridMultilevel"/>
    <w:tmpl w:val="9A70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32E60"/>
    <w:multiLevelType w:val="hybridMultilevel"/>
    <w:tmpl w:val="AA4E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564BD"/>
    <w:multiLevelType w:val="hybridMultilevel"/>
    <w:tmpl w:val="EDB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3F9C"/>
    <w:rsid w:val="000172B0"/>
    <w:rsid w:val="000768DA"/>
    <w:rsid w:val="000839AD"/>
    <w:rsid w:val="000C437D"/>
    <w:rsid w:val="000D7868"/>
    <w:rsid w:val="000E73ED"/>
    <w:rsid w:val="00116BF6"/>
    <w:rsid w:val="001211E6"/>
    <w:rsid w:val="001C2086"/>
    <w:rsid w:val="001C2DEB"/>
    <w:rsid w:val="001C3376"/>
    <w:rsid w:val="002726B4"/>
    <w:rsid w:val="00314D59"/>
    <w:rsid w:val="00345FBA"/>
    <w:rsid w:val="0036631C"/>
    <w:rsid w:val="003663FB"/>
    <w:rsid w:val="00394257"/>
    <w:rsid w:val="004B6063"/>
    <w:rsid w:val="0052583A"/>
    <w:rsid w:val="00553FC4"/>
    <w:rsid w:val="00594723"/>
    <w:rsid w:val="005A444A"/>
    <w:rsid w:val="005B3FE4"/>
    <w:rsid w:val="00603BF1"/>
    <w:rsid w:val="00621153"/>
    <w:rsid w:val="00654D64"/>
    <w:rsid w:val="00685288"/>
    <w:rsid w:val="006C0C6F"/>
    <w:rsid w:val="006D1184"/>
    <w:rsid w:val="007816DE"/>
    <w:rsid w:val="007979F2"/>
    <w:rsid w:val="007E36DF"/>
    <w:rsid w:val="008237E1"/>
    <w:rsid w:val="0085409C"/>
    <w:rsid w:val="00871DFB"/>
    <w:rsid w:val="008848F2"/>
    <w:rsid w:val="00890EB3"/>
    <w:rsid w:val="008A7275"/>
    <w:rsid w:val="009A39D3"/>
    <w:rsid w:val="009A3F9C"/>
    <w:rsid w:val="009B3FB1"/>
    <w:rsid w:val="009E1984"/>
    <w:rsid w:val="00A01935"/>
    <w:rsid w:val="00A11576"/>
    <w:rsid w:val="00AC38C6"/>
    <w:rsid w:val="00BF515C"/>
    <w:rsid w:val="00C25BE1"/>
    <w:rsid w:val="00C35A5C"/>
    <w:rsid w:val="00CF2BE7"/>
    <w:rsid w:val="00D0456C"/>
    <w:rsid w:val="00D33CC3"/>
    <w:rsid w:val="00E16C8C"/>
    <w:rsid w:val="00EA556C"/>
    <w:rsid w:val="00EB04E3"/>
    <w:rsid w:val="00EB09B7"/>
    <w:rsid w:val="00EB6B6D"/>
    <w:rsid w:val="00EC0C4B"/>
    <w:rsid w:val="00EC7399"/>
    <w:rsid w:val="00F444B5"/>
    <w:rsid w:val="00F76B80"/>
    <w:rsid w:val="00FC656F"/>
    <w:rsid w:val="00FE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351AD-A63B-4B2B-BFF5-C0F863A9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6B4"/>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9B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EB09B7"/>
    <w:pPr>
      <w:tabs>
        <w:tab w:val="center" w:pos="4153"/>
        <w:tab w:val="right" w:pos="8306"/>
      </w:tabs>
      <w:spacing w:after="0" w:line="240" w:lineRule="auto"/>
    </w:pPr>
    <w:rPr>
      <w:rFonts w:eastAsia="Times New Roman"/>
      <w:sz w:val="24"/>
      <w:lang w:val="en-GB"/>
    </w:rPr>
  </w:style>
  <w:style w:type="character" w:customStyle="1" w:styleId="HeaderChar">
    <w:name w:val="Header Char"/>
    <w:basedOn w:val="DefaultParagraphFont"/>
    <w:link w:val="Header"/>
    <w:rsid w:val="00EB09B7"/>
    <w:rPr>
      <w:rFonts w:ascii="Times New Roman" w:eastAsia="Times New Roman" w:hAnsi="Times New Roman" w:cs="Times New Roman"/>
      <w:sz w:val="24"/>
      <w:szCs w:val="20"/>
      <w:lang w:val="en-GB"/>
    </w:rPr>
  </w:style>
  <w:style w:type="character" w:styleId="Hyperlink">
    <w:name w:val="Hyperlink"/>
    <w:basedOn w:val="DefaultParagraphFont"/>
    <w:rsid w:val="00EB09B7"/>
    <w:rPr>
      <w:color w:val="0000FF"/>
      <w:u w:val="single"/>
    </w:rPr>
  </w:style>
  <w:style w:type="paragraph" w:styleId="Footer">
    <w:name w:val="footer"/>
    <w:basedOn w:val="Normal"/>
    <w:link w:val="FooterChar"/>
    <w:uiPriority w:val="99"/>
    <w:unhideWhenUsed/>
    <w:rsid w:val="00076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DA"/>
  </w:style>
  <w:style w:type="paragraph" w:styleId="BalloonText">
    <w:name w:val="Balloon Text"/>
    <w:basedOn w:val="Normal"/>
    <w:link w:val="BalloonTextChar"/>
    <w:uiPriority w:val="99"/>
    <w:semiHidden/>
    <w:unhideWhenUsed/>
    <w:rsid w:val="00076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DA"/>
    <w:rPr>
      <w:rFonts w:ascii="Tahoma" w:hAnsi="Tahoma" w:cs="Tahoma"/>
      <w:sz w:val="16"/>
      <w:szCs w:val="16"/>
    </w:rPr>
  </w:style>
  <w:style w:type="character" w:styleId="FootnoteReference">
    <w:name w:val="footnote reference"/>
    <w:basedOn w:val="DefaultParagraphFont"/>
    <w:uiPriority w:val="99"/>
    <w:semiHidden/>
    <w:unhideWhenUsed/>
    <w:rsid w:val="000768DA"/>
    <w:rPr>
      <w:vertAlign w:val="superscript"/>
    </w:rPr>
  </w:style>
  <w:style w:type="paragraph" w:styleId="NoSpacing">
    <w:name w:val="No Spacing"/>
    <w:uiPriority w:val="1"/>
    <w:qFormat/>
    <w:rsid w:val="00654D64"/>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9E1984"/>
    <w:pPr>
      <w:ind w:left="720"/>
      <w:contextualSpacing/>
    </w:pPr>
  </w:style>
  <w:style w:type="paragraph" w:styleId="Title">
    <w:name w:val="Title"/>
    <w:basedOn w:val="Normal"/>
    <w:link w:val="TitleChar"/>
    <w:qFormat/>
    <w:rsid w:val="00EA556C"/>
    <w:pPr>
      <w:spacing w:after="0" w:line="240" w:lineRule="auto"/>
      <w:jc w:val="center"/>
    </w:pPr>
    <w:rPr>
      <w:rFonts w:eastAsia="Times New Roman"/>
      <w:b/>
      <w:sz w:val="24"/>
      <w:lang w:val="en-GB" w:eastAsia="en-GB"/>
    </w:rPr>
  </w:style>
  <w:style w:type="character" w:customStyle="1" w:styleId="TitleChar">
    <w:name w:val="Title Char"/>
    <w:basedOn w:val="DefaultParagraphFont"/>
    <w:link w:val="Title"/>
    <w:rsid w:val="00EA556C"/>
    <w:rPr>
      <w:rFonts w:ascii="Times New Roman" w:eastAsia="Times New Roman" w:hAnsi="Times New Roman" w:cs="Times New Roman"/>
      <w:b/>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narmer</dc:creator>
  <cp:lastModifiedBy>Sarah Skillern</cp:lastModifiedBy>
  <cp:revision>10</cp:revision>
  <cp:lastPrinted>2014-07-22T08:08:00Z</cp:lastPrinted>
  <dcterms:created xsi:type="dcterms:W3CDTF">2014-10-27T12:57:00Z</dcterms:created>
  <dcterms:modified xsi:type="dcterms:W3CDTF">2018-08-21T09:21:00Z</dcterms:modified>
</cp:coreProperties>
</file>