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D702" w14:textId="77777777" w:rsidR="00E02F0F" w:rsidRPr="00782F31" w:rsidRDefault="00E02F0F" w:rsidP="00E02F0F">
      <w:pPr>
        <w:keepNext/>
        <w:jc w:val="center"/>
        <w:outlineLvl w:val="1"/>
        <w:rPr>
          <w:rFonts w:ascii="Calibri" w:hAnsi="Calibri"/>
          <w:b/>
          <w:noProof/>
          <w:color w:val="auto"/>
          <w:sz w:val="22"/>
        </w:rPr>
      </w:pPr>
      <w:bookmarkStart w:id="0" w:name="_GoBack"/>
      <w:bookmarkEnd w:id="0"/>
    </w:p>
    <w:p w14:paraId="71F312CF" w14:textId="77777777" w:rsidR="00E02F0F" w:rsidRPr="00782F31" w:rsidRDefault="00E02F0F" w:rsidP="00E02F0F">
      <w:pPr>
        <w:keepNext/>
        <w:jc w:val="center"/>
        <w:outlineLvl w:val="1"/>
        <w:rPr>
          <w:rFonts w:ascii="Calibri" w:hAnsi="Calibri"/>
          <w:b/>
          <w:color w:val="auto"/>
          <w:sz w:val="56"/>
          <w:lang w:val="en-US"/>
        </w:rPr>
      </w:pPr>
      <w:r w:rsidRPr="00782F31">
        <w:rPr>
          <w:b/>
          <w:noProof/>
          <w:color w:val="auto"/>
          <w:lang w:eastAsia="en-GB"/>
        </w:rPr>
        <w:drawing>
          <wp:inline distT="0" distB="0" distL="0" distR="0" wp14:anchorId="356F86FE" wp14:editId="129A8D1A">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15257A0D" w14:textId="77777777" w:rsidR="00E02F0F" w:rsidRPr="00782F31" w:rsidRDefault="00E02F0F" w:rsidP="00E02F0F">
      <w:pPr>
        <w:keepNext/>
        <w:jc w:val="center"/>
        <w:outlineLvl w:val="1"/>
        <w:rPr>
          <w:rFonts w:ascii="Calibri" w:hAnsi="Calibri"/>
          <w:b/>
          <w:color w:val="auto"/>
          <w:sz w:val="56"/>
          <w:lang w:val="en-US"/>
        </w:rPr>
      </w:pPr>
    </w:p>
    <w:p w14:paraId="59C7F919" w14:textId="77777777" w:rsidR="00E02F0F" w:rsidRPr="00782F31" w:rsidRDefault="00E02F0F" w:rsidP="00E02F0F">
      <w:pPr>
        <w:keepNext/>
        <w:outlineLvl w:val="1"/>
        <w:rPr>
          <w:rFonts w:ascii="Calibri" w:hAnsi="Calibri"/>
          <w:b/>
          <w:color w:val="auto"/>
          <w:sz w:val="56"/>
          <w:lang w:val="en-US"/>
        </w:rPr>
      </w:pPr>
    </w:p>
    <w:p w14:paraId="67AC0CA5" w14:textId="77777777" w:rsidR="00E02F0F" w:rsidRPr="00782F31" w:rsidRDefault="00E02F0F" w:rsidP="00E02F0F">
      <w:pPr>
        <w:keepNext/>
        <w:jc w:val="center"/>
        <w:outlineLvl w:val="1"/>
        <w:rPr>
          <w:rFonts w:ascii="Calibri" w:hAnsi="Calibri"/>
          <w:b/>
          <w:color w:val="auto"/>
          <w:sz w:val="56"/>
          <w:lang w:val="en-US"/>
        </w:rPr>
      </w:pPr>
    </w:p>
    <w:p w14:paraId="4E6E0A9B" w14:textId="41859ABB" w:rsidR="00E02F0F" w:rsidRPr="00782F31" w:rsidRDefault="00B4564F" w:rsidP="00E02F0F">
      <w:pPr>
        <w:keepNext/>
        <w:jc w:val="center"/>
        <w:outlineLvl w:val="1"/>
        <w:rPr>
          <w:rFonts w:ascii="Calibri" w:hAnsi="Calibri"/>
          <w:b/>
          <w:color w:val="auto"/>
          <w:sz w:val="56"/>
          <w:lang w:val="en-US"/>
        </w:rPr>
      </w:pPr>
      <w:r>
        <w:rPr>
          <w:rFonts w:ascii="Calibri" w:hAnsi="Calibri"/>
          <w:b/>
          <w:color w:val="auto"/>
          <w:sz w:val="56"/>
          <w:lang w:val="en-US"/>
        </w:rPr>
        <w:t>Remote Learning</w:t>
      </w:r>
      <w:r w:rsidR="00E02F0F" w:rsidRPr="00782F31">
        <w:rPr>
          <w:rFonts w:ascii="Calibri" w:hAnsi="Calibri"/>
          <w:b/>
          <w:color w:val="auto"/>
          <w:sz w:val="56"/>
          <w:lang w:val="en-US"/>
        </w:rPr>
        <w:t xml:space="preserve"> Policy</w:t>
      </w:r>
    </w:p>
    <w:p w14:paraId="6E99AF07" w14:textId="77777777" w:rsidR="00E02F0F" w:rsidRPr="00782F31" w:rsidRDefault="00E02F0F" w:rsidP="00E02F0F">
      <w:pPr>
        <w:jc w:val="center"/>
        <w:rPr>
          <w:rFonts w:ascii="Calibri" w:hAnsi="Calibri" w:cs="Arial"/>
          <w:color w:val="auto"/>
          <w:sz w:val="22"/>
          <w:szCs w:val="24"/>
          <w:lang w:val="en-US"/>
        </w:rPr>
      </w:pPr>
    </w:p>
    <w:p w14:paraId="18DC8DC4" w14:textId="77777777" w:rsidR="00E02F0F" w:rsidRPr="00782F31" w:rsidRDefault="00E02F0F" w:rsidP="00E02F0F">
      <w:pPr>
        <w:jc w:val="center"/>
        <w:rPr>
          <w:rFonts w:ascii="Calibri" w:hAnsi="Calibri" w:cs="Arial"/>
          <w:color w:val="auto"/>
          <w:sz w:val="22"/>
          <w:szCs w:val="24"/>
          <w:lang w:val="en-US"/>
        </w:rPr>
      </w:pPr>
    </w:p>
    <w:p w14:paraId="6037532C" w14:textId="77777777" w:rsidR="00E02F0F" w:rsidRPr="00782F31" w:rsidRDefault="00E02F0F" w:rsidP="00E02F0F">
      <w:pPr>
        <w:jc w:val="center"/>
        <w:rPr>
          <w:rFonts w:ascii="Calibri" w:hAnsi="Calibri" w:cs="Arial"/>
          <w:color w:val="auto"/>
          <w:sz w:val="22"/>
          <w:szCs w:val="24"/>
          <w:lang w:val="en-US"/>
        </w:rPr>
      </w:pPr>
    </w:p>
    <w:p w14:paraId="457E96F3" w14:textId="77777777" w:rsidR="00E02F0F" w:rsidRPr="00782F31" w:rsidRDefault="00E02F0F" w:rsidP="00E02F0F">
      <w:pPr>
        <w:jc w:val="center"/>
        <w:rPr>
          <w:rFonts w:ascii="Calibri" w:hAnsi="Calibri" w:cs="Arial"/>
          <w:color w:val="auto"/>
          <w:sz w:val="48"/>
          <w:szCs w:val="24"/>
          <w:lang w:val="en-US"/>
        </w:rPr>
      </w:pPr>
      <w:r w:rsidRPr="00782F31">
        <w:rPr>
          <w:rFonts w:ascii="Calibri" w:hAnsi="Calibri" w:cs="Arial"/>
          <w:color w:val="auto"/>
          <w:sz w:val="48"/>
          <w:szCs w:val="24"/>
          <w:lang w:val="en-US"/>
        </w:rPr>
        <w:t>Isleham Church of England Primary School</w:t>
      </w:r>
    </w:p>
    <w:p w14:paraId="2471CB8F" w14:textId="77777777" w:rsidR="00E02F0F" w:rsidRPr="00782F31" w:rsidRDefault="00E02F0F" w:rsidP="00E02F0F">
      <w:pPr>
        <w:jc w:val="center"/>
        <w:rPr>
          <w:rFonts w:ascii="Calibri" w:hAnsi="Calibri" w:cs="Arial"/>
          <w:color w:val="auto"/>
          <w:sz w:val="48"/>
          <w:szCs w:val="24"/>
          <w:lang w:val="en-US"/>
        </w:rPr>
      </w:pPr>
    </w:p>
    <w:p w14:paraId="3C9AFA47" w14:textId="77777777" w:rsidR="00E02F0F" w:rsidRPr="00782F31" w:rsidRDefault="00E02F0F" w:rsidP="00E02F0F">
      <w:pPr>
        <w:jc w:val="center"/>
        <w:rPr>
          <w:rFonts w:ascii="Calibri" w:hAnsi="Calibri" w:cs="Arial"/>
          <w:color w:val="auto"/>
          <w:sz w:val="48"/>
          <w:szCs w:val="24"/>
          <w:lang w:val="en-US"/>
        </w:rPr>
      </w:pPr>
    </w:p>
    <w:p w14:paraId="20803AA8" w14:textId="77777777" w:rsidR="00E02F0F" w:rsidRPr="00782F31" w:rsidRDefault="00E02F0F" w:rsidP="00E02F0F">
      <w:pPr>
        <w:jc w:val="center"/>
        <w:rPr>
          <w:rFonts w:ascii="Calibri" w:hAnsi="Calibri" w:cs="Arial"/>
          <w:color w:val="auto"/>
          <w:sz w:val="48"/>
          <w:szCs w:val="24"/>
          <w:lang w:val="en-US"/>
        </w:rPr>
      </w:pPr>
    </w:p>
    <w:p w14:paraId="7256EFBB" w14:textId="77777777" w:rsidR="00E02F0F" w:rsidRPr="00782F31" w:rsidRDefault="00E02F0F" w:rsidP="00E02F0F">
      <w:pPr>
        <w:jc w:val="center"/>
        <w:rPr>
          <w:rFonts w:ascii="Calibri" w:hAnsi="Calibri" w:cs="Arial"/>
          <w:color w:val="auto"/>
          <w:sz w:val="48"/>
          <w:szCs w:val="24"/>
          <w:lang w:val="en-US"/>
        </w:rPr>
      </w:pPr>
    </w:p>
    <w:p w14:paraId="0C37DBB0" w14:textId="112DEC61" w:rsidR="00E02F0F" w:rsidRPr="00782F31" w:rsidRDefault="001E00A9" w:rsidP="00E02F0F">
      <w:pPr>
        <w:jc w:val="center"/>
        <w:rPr>
          <w:rFonts w:ascii="Calibri" w:hAnsi="Calibri" w:cs="Arial"/>
          <w:color w:val="auto"/>
          <w:sz w:val="36"/>
          <w:szCs w:val="24"/>
          <w:lang w:val="en-US"/>
        </w:rPr>
      </w:pPr>
      <w:r w:rsidRPr="00782F31">
        <w:rPr>
          <w:rFonts w:ascii="Calibri" w:hAnsi="Calibri" w:cs="Arial"/>
          <w:color w:val="auto"/>
          <w:sz w:val="36"/>
          <w:szCs w:val="24"/>
          <w:lang w:val="en-US"/>
        </w:rPr>
        <w:t>September 20</w:t>
      </w:r>
      <w:r w:rsidR="005105E8" w:rsidRPr="00782F31">
        <w:rPr>
          <w:rFonts w:ascii="Calibri" w:hAnsi="Calibri" w:cs="Arial"/>
          <w:color w:val="auto"/>
          <w:sz w:val="36"/>
          <w:szCs w:val="24"/>
          <w:lang w:val="en-US"/>
        </w:rPr>
        <w:t>20</w:t>
      </w:r>
    </w:p>
    <w:p w14:paraId="55F3A110" w14:textId="77777777" w:rsidR="00E02F0F" w:rsidRPr="00782F31" w:rsidRDefault="00E02F0F" w:rsidP="00E02F0F">
      <w:pPr>
        <w:pStyle w:val="Title"/>
        <w:rPr>
          <w:rFonts w:ascii="Calibri" w:hAnsi="Calibri"/>
          <w:color w:val="auto"/>
          <w:sz w:val="22"/>
        </w:rPr>
      </w:pPr>
    </w:p>
    <w:p w14:paraId="7E76D081" w14:textId="77777777" w:rsidR="00984483" w:rsidRPr="00782F31" w:rsidRDefault="00984483" w:rsidP="00984483">
      <w:pPr>
        <w:pStyle w:val="Footer"/>
        <w:rPr>
          <w:rFonts w:ascii="Calibri" w:hAnsi="Calibri"/>
          <w:b/>
          <w:bCs/>
          <w:color w:val="auto"/>
          <w:szCs w:val="20"/>
          <w:u w:val="single"/>
        </w:rPr>
      </w:pPr>
    </w:p>
    <w:p w14:paraId="2F8F2E9E" w14:textId="77777777" w:rsidR="00B4564F" w:rsidRPr="00B4564F" w:rsidRDefault="00B4564F" w:rsidP="00B4564F">
      <w:pPr>
        <w:pStyle w:val="Heading1"/>
        <w:rPr>
          <w:rFonts w:ascii="Calibri" w:hAnsi="Calibri" w:cs="Calibri"/>
          <w:color w:val="auto"/>
          <w:sz w:val="24"/>
          <w:szCs w:val="24"/>
        </w:rPr>
      </w:pPr>
      <w:r w:rsidRPr="00B4564F">
        <w:rPr>
          <w:rFonts w:ascii="Calibri" w:hAnsi="Calibri" w:cs="Calibri"/>
          <w:color w:val="auto"/>
          <w:sz w:val="24"/>
          <w:szCs w:val="24"/>
        </w:rPr>
        <w:t>1. Aims</w:t>
      </w:r>
    </w:p>
    <w:p w14:paraId="22FC22A4" w14:textId="77777777" w:rsidR="00B4564F" w:rsidRPr="00B4564F" w:rsidRDefault="00B4564F" w:rsidP="00B4564F">
      <w:pPr>
        <w:pStyle w:val="1bodycopy10pt"/>
        <w:rPr>
          <w:rFonts w:ascii="Calibri" w:hAnsi="Calibri" w:cs="Calibri"/>
          <w:sz w:val="24"/>
        </w:rPr>
      </w:pPr>
      <w:r w:rsidRPr="00B4564F">
        <w:rPr>
          <w:rFonts w:ascii="Calibri" w:hAnsi="Calibri" w:cs="Calibri"/>
          <w:sz w:val="24"/>
        </w:rPr>
        <w:t>This Remote Education Policy aims to:</w:t>
      </w:r>
    </w:p>
    <w:p w14:paraId="3DC9ACBE"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Outline the school’s approach to educating pupils who will not be attending school, as a result of government guidance or the closure of a bubble</w:t>
      </w:r>
    </w:p>
    <w:p w14:paraId="7CF4D394"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Make clear our expectations of staff who are self-isolating but healthy and able to continue planning, teaching and assessing pupils’ work</w:t>
      </w:r>
    </w:p>
    <w:p w14:paraId="5765DDCF"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Ensure that remote education is offered as soon as it becomes necessary</w:t>
      </w:r>
    </w:p>
    <w:p w14:paraId="79FB3094"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Ensure consistency in the approach to remote learning for all pupils, including those with SEND, who aren’t in school through use of quality online and offline resources</w:t>
      </w:r>
    </w:p>
    <w:p w14:paraId="34838A90"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 xml:space="preserve">Provide clear expectations members of the school community with regards to delivering high quality interactive remote learning </w:t>
      </w:r>
    </w:p>
    <w:p w14:paraId="35678643"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eastAsia="Calibri" w:hAnsi="Calibri" w:cs="Calibri"/>
          <w:sz w:val="24"/>
          <w:szCs w:val="24"/>
        </w:rPr>
        <w:t xml:space="preserve">Include continuous </w:t>
      </w:r>
      <w:r w:rsidRPr="00B4564F">
        <w:rPr>
          <w:rFonts w:ascii="Calibri" w:hAnsi="Calibri" w:cs="Calibri"/>
          <w:sz w:val="24"/>
          <w:szCs w:val="24"/>
        </w:rPr>
        <w:t xml:space="preserve">delivery of the school’s broad curriculum, as well as </w:t>
      </w:r>
      <w:r w:rsidRPr="00B4564F">
        <w:rPr>
          <w:rFonts w:ascii="Calibri" w:eastAsia="Calibri" w:hAnsi="Calibri" w:cs="Calibri"/>
          <w:sz w:val="24"/>
          <w:szCs w:val="24"/>
        </w:rPr>
        <w:t>support of pupils’ well-being</w:t>
      </w:r>
    </w:p>
    <w:p w14:paraId="5F968AE9"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eastAsia="Calibri" w:hAnsi="Calibri" w:cs="Calibri"/>
          <w:sz w:val="24"/>
          <w:szCs w:val="24"/>
        </w:rPr>
        <w:t>Ensure that pupils learn new facts and concepts, as well as reinforcing prior learning</w:t>
      </w:r>
    </w:p>
    <w:p w14:paraId="2D5BECEE"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eastAsia="Calibri" w:hAnsi="Calibri" w:cs="Calibri"/>
          <w:sz w:val="24"/>
          <w:szCs w:val="24"/>
        </w:rPr>
        <w:t>Ensure that pupils engage in learning they would have completed had they been in school as normal</w:t>
      </w:r>
    </w:p>
    <w:p w14:paraId="3A9D2999"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eastAsia="Calibri" w:hAnsi="Calibri" w:cs="Calibri"/>
          <w:sz w:val="24"/>
          <w:szCs w:val="24"/>
        </w:rPr>
        <w:t>Ensure that online tools used enable appropriate interaction with pupils, the assessment of their work and the provision of feedback</w:t>
      </w:r>
    </w:p>
    <w:p w14:paraId="3A51A2D5"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Provide training for staff about the appropriate use of online platforms so that pupils and staff are effectively safeguarded and that data protection guidelines are adhered to</w:t>
      </w:r>
    </w:p>
    <w:p w14:paraId="68E08D75"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Support effective communication between the school and families so that parents and pupils can access and make the best use of resources</w:t>
      </w:r>
    </w:p>
    <w:p w14:paraId="099FB7AB" w14:textId="77777777" w:rsidR="00B4564F" w:rsidRPr="00B4564F" w:rsidRDefault="00B4564F" w:rsidP="00B4564F">
      <w:pPr>
        <w:pStyle w:val="4Bulletedcopyblue"/>
        <w:numPr>
          <w:ilvl w:val="0"/>
          <w:numId w:val="22"/>
        </w:numPr>
        <w:rPr>
          <w:rFonts w:ascii="Calibri" w:hAnsi="Calibri" w:cs="Calibri"/>
          <w:sz w:val="24"/>
          <w:szCs w:val="24"/>
        </w:rPr>
      </w:pPr>
      <w:r w:rsidRPr="00B4564F">
        <w:rPr>
          <w:rFonts w:ascii="Calibri" w:hAnsi="Calibri" w:cs="Calibri"/>
          <w:sz w:val="24"/>
          <w:szCs w:val="24"/>
        </w:rPr>
        <w:t>Ensure that pupils who lack any necessary equipment have this sourced for them</w:t>
      </w:r>
    </w:p>
    <w:p w14:paraId="4F55DFC1" w14:textId="77777777" w:rsidR="00B4564F" w:rsidRPr="00B4564F" w:rsidRDefault="00B4564F" w:rsidP="00B4564F">
      <w:pPr>
        <w:pStyle w:val="4Bulletedcopyblue"/>
        <w:numPr>
          <w:ilvl w:val="0"/>
          <w:numId w:val="0"/>
        </w:numPr>
        <w:ind w:left="721"/>
        <w:rPr>
          <w:rFonts w:ascii="Calibri" w:hAnsi="Calibri" w:cs="Calibri"/>
          <w:sz w:val="24"/>
          <w:szCs w:val="24"/>
        </w:rPr>
      </w:pPr>
    </w:p>
    <w:p w14:paraId="2C75D7A4" w14:textId="77777777" w:rsidR="00B4564F" w:rsidRPr="00B4564F" w:rsidRDefault="00B4564F" w:rsidP="00B4564F">
      <w:pPr>
        <w:pStyle w:val="Heading1"/>
        <w:rPr>
          <w:rFonts w:ascii="Calibri" w:hAnsi="Calibri" w:cs="Calibri"/>
          <w:color w:val="auto"/>
          <w:sz w:val="24"/>
          <w:szCs w:val="24"/>
        </w:rPr>
      </w:pPr>
      <w:r w:rsidRPr="00B4564F">
        <w:rPr>
          <w:rFonts w:ascii="Calibri" w:hAnsi="Calibri" w:cs="Calibri"/>
          <w:color w:val="auto"/>
          <w:sz w:val="24"/>
          <w:szCs w:val="24"/>
        </w:rPr>
        <w:t>2. Who is this policy applicable to?</w:t>
      </w:r>
    </w:p>
    <w:p w14:paraId="3FDE70F7" w14:textId="77777777" w:rsidR="00B4564F" w:rsidRPr="00B4564F" w:rsidRDefault="00B4564F" w:rsidP="00B4564F">
      <w:pPr>
        <w:pStyle w:val="4Bulletedcopyblue"/>
        <w:numPr>
          <w:ilvl w:val="0"/>
          <w:numId w:val="0"/>
        </w:numPr>
        <w:ind w:left="340" w:hanging="169"/>
        <w:rPr>
          <w:rFonts w:ascii="Calibri" w:hAnsi="Calibri" w:cs="Calibri"/>
          <w:sz w:val="24"/>
          <w:szCs w:val="24"/>
        </w:rPr>
      </w:pPr>
    </w:p>
    <w:p w14:paraId="53A08B05" w14:textId="77777777" w:rsidR="00B4564F" w:rsidRPr="00B4564F" w:rsidRDefault="00B4564F" w:rsidP="00B4564F">
      <w:pPr>
        <w:pStyle w:val="4Bulletedcopyblue"/>
        <w:numPr>
          <w:ilvl w:val="0"/>
          <w:numId w:val="23"/>
        </w:numPr>
        <w:rPr>
          <w:rFonts w:ascii="Calibri" w:hAnsi="Calibri" w:cs="Calibri"/>
          <w:sz w:val="24"/>
          <w:szCs w:val="24"/>
        </w:rPr>
      </w:pPr>
      <w:r w:rsidRPr="00B4564F">
        <w:rPr>
          <w:rFonts w:ascii="Calibri" w:hAnsi="Calibri" w:cs="Calibri"/>
          <w:sz w:val="24"/>
          <w:szCs w:val="24"/>
        </w:rPr>
        <w:t>Children who are absent because they are awaiting test results and the household is required to self-isolate. The rest of their school bubble are attending school and being taught as normal. Individual pupils who are unable to attend will be supported on a case-by-case basis by providing them with work which will broadly mirror that being taught to the rest of the class who remain in school</w:t>
      </w:r>
    </w:p>
    <w:p w14:paraId="5102301B" w14:textId="77777777" w:rsidR="00B4564F" w:rsidRPr="00B4564F" w:rsidRDefault="00B4564F" w:rsidP="00B4564F">
      <w:pPr>
        <w:pStyle w:val="4Bulletedcopyblue"/>
        <w:numPr>
          <w:ilvl w:val="0"/>
          <w:numId w:val="23"/>
        </w:numPr>
        <w:rPr>
          <w:rFonts w:ascii="Calibri" w:hAnsi="Calibri" w:cs="Calibri"/>
          <w:sz w:val="24"/>
          <w:szCs w:val="24"/>
        </w:rPr>
      </w:pPr>
      <w:r w:rsidRPr="00B4564F">
        <w:rPr>
          <w:rFonts w:ascii="Calibri" w:hAnsi="Calibri" w:cs="Calibri"/>
          <w:sz w:val="24"/>
          <w:szCs w:val="24"/>
        </w:rPr>
        <w:t>Children who are part of a whole bubble which is not permitted to attend school because a member of their bubble has tested positive for Covid-19.</w:t>
      </w:r>
    </w:p>
    <w:p w14:paraId="5BFC6E39" w14:textId="77777777" w:rsidR="00B4564F" w:rsidRPr="00B4564F" w:rsidRDefault="00B4564F" w:rsidP="00B4564F">
      <w:pPr>
        <w:pStyle w:val="4Bulletedcopyblue"/>
        <w:numPr>
          <w:ilvl w:val="0"/>
          <w:numId w:val="0"/>
        </w:numPr>
        <w:rPr>
          <w:rFonts w:ascii="Calibri" w:eastAsia="Calibri" w:hAnsi="Calibri" w:cs="Calibri"/>
          <w:b/>
          <w:color w:val="FF1F64"/>
          <w:sz w:val="24"/>
          <w:szCs w:val="24"/>
        </w:rPr>
      </w:pPr>
      <w:r w:rsidRPr="00B4564F">
        <w:rPr>
          <w:rFonts w:ascii="Calibri" w:eastAsia="Calibri" w:hAnsi="Calibri" w:cs="Calibri"/>
          <w:b/>
          <w:color w:val="FF1F64"/>
          <w:sz w:val="24"/>
          <w:szCs w:val="24"/>
        </w:rPr>
        <w:br/>
      </w:r>
      <w:r w:rsidRPr="00B4564F">
        <w:rPr>
          <w:rFonts w:ascii="Calibri" w:eastAsia="Calibri" w:hAnsi="Calibri" w:cs="Calibri"/>
          <w:b/>
          <w:sz w:val="24"/>
          <w:szCs w:val="24"/>
        </w:rPr>
        <w:t>3. Resources</w:t>
      </w:r>
    </w:p>
    <w:p w14:paraId="7E1D688E" w14:textId="20E6DC77" w:rsidR="00B4564F" w:rsidRPr="00B4564F" w:rsidRDefault="00B4564F" w:rsidP="00B4564F">
      <w:pPr>
        <w:pStyle w:val="4Bulletedcopyblue"/>
        <w:numPr>
          <w:ilvl w:val="0"/>
          <w:numId w:val="0"/>
        </w:numPr>
        <w:ind w:left="170" w:hanging="169"/>
        <w:rPr>
          <w:rFonts w:ascii="Calibri" w:hAnsi="Calibri" w:cs="Calibri"/>
          <w:sz w:val="24"/>
          <w:szCs w:val="24"/>
        </w:rPr>
      </w:pPr>
      <w:r w:rsidRPr="00B4564F">
        <w:rPr>
          <w:rFonts w:ascii="Calibri" w:hAnsi="Calibri" w:cs="Calibri"/>
          <w:sz w:val="24"/>
          <w:szCs w:val="24"/>
        </w:rPr>
        <w:t>Resources to deliver this Remote Educ</w:t>
      </w:r>
      <w:r w:rsidR="008A6B6F">
        <w:rPr>
          <w:rFonts w:ascii="Calibri" w:hAnsi="Calibri" w:cs="Calibri"/>
          <w:sz w:val="24"/>
          <w:szCs w:val="24"/>
        </w:rPr>
        <w:t>ation Plan include</w:t>
      </w:r>
      <w:r w:rsidRPr="00B4564F">
        <w:rPr>
          <w:rFonts w:ascii="Calibri" w:hAnsi="Calibri" w:cs="Calibri"/>
          <w:sz w:val="24"/>
          <w:szCs w:val="24"/>
        </w:rPr>
        <w:t>:</w:t>
      </w:r>
    </w:p>
    <w:p w14:paraId="55A2D61F" w14:textId="59479629" w:rsidR="00B4564F" w:rsidRPr="00012914" w:rsidRDefault="00B4564F" w:rsidP="00012914">
      <w:pPr>
        <w:pStyle w:val="ListParagraph"/>
        <w:numPr>
          <w:ilvl w:val="0"/>
          <w:numId w:val="20"/>
        </w:num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Calibri" w:hAnsi="Calibri" w:cs="Calibri"/>
          <w:sz w:val="24"/>
          <w:szCs w:val="24"/>
        </w:rPr>
      </w:pPr>
      <w:r w:rsidRPr="00B4564F">
        <w:rPr>
          <w:rFonts w:ascii="Calibri" w:hAnsi="Calibri" w:cs="Calibri"/>
          <w:sz w:val="24"/>
          <w:szCs w:val="24"/>
        </w:rPr>
        <w:lastRenderedPageBreak/>
        <w:t>Online tools/school subscriptions for EYFS/KS1/KS2</w:t>
      </w:r>
      <w:r w:rsidR="008A6B6F">
        <w:rPr>
          <w:rFonts w:ascii="Calibri" w:hAnsi="Calibri" w:cs="Calibri"/>
          <w:sz w:val="24"/>
          <w:szCs w:val="24"/>
        </w:rPr>
        <w:t xml:space="preserve">- spelling shed, </w:t>
      </w:r>
      <w:r w:rsidR="00012914">
        <w:rPr>
          <w:rFonts w:ascii="Calibri" w:hAnsi="Calibri" w:cs="Calibri"/>
          <w:sz w:val="24"/>
          <w:szCs w:val="24"/>
        </w:rPr>
        <w:t xml:space="preserve">times tables </w:t>
      </w:r>
      <w:proofErr w:type="spellStart"/>
      <w:r w:rsidR="00012914">
        <w:rPr>
          <w:rFonts w:ascii="Calibri" w:hAnsi="Calibri" w:cs="Calibri"/>
          <w:sz w:val="24"/>
          <w:szCs w:val="24"/>
        </w:rPr>
        <w:t>rockstars</w:t>
      </w:r>
      <w:proofErr w:type="spellEnd"/>
      <w:r w:rsidR="00012914">
        <w:rPr>
          <w:rFonts w:ascii="Calibri" w:hAnsi="Calibri" w:cs="Calibri"/>
          <w:sz w:val="24"/>
          <w:szCs w:val="24"/>
        </w:rPr>
        <w:t>, phonics play</w:t>
      </w:r>
    </w:p>
    <w:p w14:paraId="62FD4AE3" w14:textId="1EDD1460" w:rsidR="00B4564F" w:rsidRPr="00B4564F" w:rsidRDefault="00544782" w:rsidP="00B4564F">
      <w:pPr>
        <w:pStyle w:val="ListParagraph"/>
        <w:numPr>
          <w:ilvl w:val="0"/>
          <w:numId w:val="20"/>
        </w:num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Calibri" w:hAnsi="Calibri" w:cs="Calibri"/>
          <w:sz w:val="24"/>
          <w:szCs w:val="24"/>
        </w:rPr>
      </w:pPr>
      <w:r>
        <w:rPr>
          <w:rFonts w:ascii="Calibri" w:hAnsi="Calibri" w:cs="Calibri"/>
          <w:sz w:val="24"/>
          <w:szCs w:val="24"/>
        </w:rPr>
        <w:t>U</w:t>
      </w:r>
      <w:r w:rsidR="00012914">
        <w:rPr>
          <w:rFonts w:ascii="Calibri" w:hAnsi="Calibri" w:cs="Calibri"/>
          <w:sz w:val="24"/>
          <w:szCs w:val="24"/>
        </w:rPr>
        <w:t xml:space="preserve">se of ClassDojo for setting of tasks via </w:t>
      </w:r>
      <w:r>
        <w:rPr>
          <w:rFonts w:ascii="Calibri" w:hAnsi="Calibri" w:cs="Calibri"/>
          <w:sz w:val="24"/>
          <w:szCs w:val="24"/>
        </w:rPr>
        <w:t>video</w:t>
      </w:r>
      <w:r w:rsidR="00012914">
        <w:rPr>
          <w:rFonts w:ascii="Calibri" w:hAnsi="Calibri" w:cs="Calibri"/>
          <w:sz w:val="24"/>
          <w:szCs w:val="24"/>
        </w:rPr>
        <w:t xml:space="preserve">, links to other online resources, text and worksheets </w:t>
      </w:r>
    </w:p>
    <w:p w14:paraId="5FC7D42B" w14:textId="5E4B1A57" w:rsidR="00B4564F" w:rsidRPr="00B4564F" w:rsidRDefault="00B4564F" w:rsidP="00B4564F">
      <w:pPr>
        <w:pStyle w:val="ListParagraph"/>
        <w:numPr>
          <w:ilvl w:val="0"/>
          <w:numId w:val="20"/>
        </w:num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Calibri" w:hAnsi="Calibri" w:cs="Calibri"/>
          <w:sz w:val="24"/>
          <w:szCs w:val="24"/>
        </w:rPr>
      </w:pPr>
      <w:r w:rsidRPr="00B4564F">
        <w:rPr>
          <w:rFonts w:ascii="Calibri" w:hAnsi="Calibri" w:cs="Calibri"/>
          <w:sz w:val="24"/>
          <w:szCs w:val="24"/>
        </w:rPr>
        <w:t>Books and ot</w:t>
      </w:r>
      <w:r w:rsidR="00544782">
        <w:rPr>
          <w:rFonts w:ascii="Calibri" w:hAnsi="Calibri" w:cs="Calibri"/>
          <w:sz w:val="24"/>
          <w:szCs w:val="24"/>
        </w:rPr>
        <w:t>her physical learning materials such as Power Maths practice books</w:t>
      </w:r>
    </w:p>
    <w:p w14:paraId="1023626C" w14:textId="15C4F93B" w:rsidR="00B4564F" w:rsidRDefault="00B4564F" w:rsidP="00B4564F">
      <w:pPr>
        <w:pStyle w:val="4Bulletedcopyblue"/>
        <w:numPr>
          <w:ilvl w:val="0"/>
          <w:numId w:val="0"/>
        </w:numPr>
        <w:rPr>
          <w:rFonts w:ascii="Calibri" w:hAnsi="Calibri" w:cs="Calibri"/>
          <w:sz w:val="24"/>
          <w:szCs w:val="24"/>
        </w:rPr>
      </w:pPr>
      <w:r w:rsidRPr="00B4564F">
        <w:rPr>
          <w:rFonts w:ascii="Calibri" w:hAnsi="Calibri" w:cs="Calibri"/>
          <w:sz w:val="24"/>
          <w:szCs w:val="24"/>
        </w:rPr>
        <w:t>The detailed remote learning planning and resources to deliv</w:t>
      </w:r>
      <w:r w:rsidR="00544782">
        <w:rPr>
          <w:rFonts w:ascii="Calibri" w:hAnsi="Calibri" w:cs="Calibri"/>
          <w:sz w:val="24"/>
          <w:szCs w:val="24"/>
        </w:rPr>
        <w:t>er this policy can be found on each child’s ClassDojo page. This will include an explanatory video and any downloadable or printable resources/ online worksheets.</w:t>
      </w:r>
    </w:p>
    <w:p w14:paraId="6E1F2F01" w14:textId="77777777" w:rsidR="00012914" w:rsidRDefault="00544782" w:rsidP="00B4564F">
      <w:pPr>
        <w:pStyle w:val="4Bulletedcopyblue"/>
        <w:numPr>
          <w:ilvl w:val="0"/>
          <w:numId w:val="0"/>
        </w:numPr>
        <w:rPr>
          <w:rFonts w:ascii="Calibri" w:hAnsi="Calibri" w:cs="Calibri"/>
          <w:sz w:val="24"/>
          <w:szCs w:val="24"/>
        </w:rPr>
      </w:pPr>
      <w:r>
        <w:rPr>
          <w:rFonts w:ascii="Calibri" w:hAnsi="Calibri" w:cs="Calibri"/>
          <w:sz w:val="24"/>
          <w:szCs w:val="24"/>
        </w:rPr>
        <w:t>A model timetable is included below:-</w:t>
      </w:r>
    </w:p>
    <w:p w14:paraId="1999F7D9" w14:textId="3D5B39CB" w:rsidR="00012914" w:rsidRDefault="00544782" w:rsidP="00B4564F">
      <w:pPr>
        <w:pStyle w:val="4Bulletedcopyblue"/>
        <w:numPr>
          <w:ilvl w:val="0"/>
          <w:numId w:val="0"/>
        </w:numPr>
        <w:rPr>
          <w:rFonts w:ascii="Calibri" w:hAnsi="Calibri" w:cs="Calibri"/>
          <w:sz w:val="24"/>
          <w:szCs w:val="24"/>
        </w:rPr>
      </w:pPr>
      <w:r>
        <w:rPr>
          <w:rFonts w:ascii="Calibri" w:hAnsi="Calibri" w:cs="Calibri"/>
          <w:sz w:val="24"/>
          <w:szCs w:val="24"/>
        </w:rPr>
        <w:t xml:space="preserve">Daily </w:t>
      </w:r>
      <w:proofErr w:type="spellStart"/>
      <w:r>
        <w:rPr>
          <w:rFonts w:ascii="Calibri" w:hAnsi="Calibri" w:cs="Calibri"/>
          <w:sz w:val="24"/>
          <w:szCs w:val="24"/>
        </w:rPr>
        <w:t>Maths</w:t>
      </w:r>
      <w:proofErr w:type="spellEnd"/>
      <w:r>
        <w:rPr>
          <w:rFonts w:ascii="Calibri" w:hAnsi="Calibri" w:cs="Calibri"/>
          <w:sz w:val="24"/>
          <w:szCs w:val="24"/>
        </w:rPr>
        <w:t xml:space="preserve"> and English with video explanations (recommended for morning work). </w:t>
      </w:r>
    </w:p>
    <w:p w14:paraId="6FC4F809" w14:textId="7DF40BEE" w:rsidR="00012914" w:rsidRDefault="00544782" w:rsidP="00B4564F">
      <w:pPr>
        <w:pStyle w:val="4Bulletedcopyblue"/>
        <w:numPr>
          <w:ilvl w:val="0"/>
          <w:numId w:val="0"/>
        </w:numPr>
        <w:rPr>
          <w:rFonts w:ascii="Calibri" w:hAnsi="Calibri" w:cs="Calibri"/>
          <w:sz w:val="24"/>
          <w:szCs w:val="24"/>
        </w:rPr>
      </w:pPr>
      <w:r>
        <w:rPr>
          <w:rFonts w:ascii="Calibri" w:hAnsi="Calibri" w:cs="Calibri"/>
          <w:sz w:val="24"/>
          <w:szCs w:val="24"/>
        </w:rPr>
        <w:t>At least one topic task per day (recommended for afternoon work)</w:t>
      </w:r>
    </w:p>
    <w:tbl>
      <w:tblPr>
        <w:tblStyle w:val="TableGrid"/>
        <w:tblW w:w="0" w:type="auto"/>
        <w:tblLook w:val="04A0" w:firstRow="1" w:lastRow="0" w:firstColumn="1" w:lastColumn="0" w:noHBand="0" w:noVBand="1"/>
      </w:tblPr>
      <w:tblGrid>
        <w:gridCol w:w="3257"/>
        <w:gridCol w:w="3257"/>
      </w:tblGrid>
      <w:tr w:rsidR="00012914" w14:paraId="50BC8117" w14:textId="77777777" w:rsidTr="00012914">
        <w:tc>
          <w:tcPr>
            <w:tcW w:w="3257" w:type="dxa"/>
          </w:tcPr>
          <w:p w14:paraId="51508F9A" w14:textId="513505A8" w:rsidR="00012914" w:rsidRDefault="00012914"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9am-10am</w:t>
            </w:r>
          </w:p>
        </w:tc>
        <w:tc>
          <w:tcPr>
            <w:tcW w:w="3257" w:type="dxa"/>
          </w:tcPr>
          <w:p w14:paraId="1AA1F1A5" w14:textId="2D0F0A6B" w:rsidR="00012914" w:rsidRDefault="00012914"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Daily English task</w:t>
            </w:r>
          </w:p>
        </w:tc>
      </w:tr>
      <w:tr w:rsidR="00012914" w14:paraId="6DEF2EA0" w14:textId="77777777" w:rsidTr="00012914">
        <w:tc>
          <w:tcPr>
            <w:tcW w:w="3257" w:type="dxa"/>
          </w:tcPr>
          <w:p w14:paraId="6AB12525" w14:textId="39FED7F0" w:rsidR="00012914" w:rsidRDefault="00012914"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10-10.30am</w:t>
            </w:r>
          </w:p>
        </w:tc>
        <w:tc>
          <w:tcPr>
            <w:tcW w:w="3257" w:type="dxa"/>
          </w:tcPr>
          <w:p w14:paraId="28EAFBD2" w14:textId="26D35DB1" w:rsidR="00012914" w:rsidRDefault="00012914"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Active break</w:t>
            </w:r>
          </w:p>
        </w:tc>
      </w:tr>
      <w:tr w:rsidR="00012914" w14:paraId="6FCAE0A5" w14:textId="77777777" w:rsidTr="00012914">
        <w:tc>
          <w:tcPr>
            <w:tcW w:w="3257" w:type="dxa"/>
          </w:tcPr>
          <w:p w14:paraId="437F31DB" w14:textId="19275787" w:rsidR="00012914" w:rsidRDefault="00012914"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10.30am-11.30am</w:t>
            </w:r>
          </w:p>
        </w:tc>
        <w:tc>
          <w:tcPr>
            <w:tcW w:w="3257" w:type="dxa"/>
          </w:tcPr>
          <w:p w14:paraId="01A87481" w14:textId="7652C30B" w:rsidR="00012914" w:rsidRDefault="00012914"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 xml:space="preserve">Daily </w:t>
            </w:r>
            <w:proofErr w:type="spellStart"/>
            <w:r>
              <w:rPr>
                <w:rFonts w:ascii="Calibri" w:hAnsi="Calibri" w:cs="Calibri"/>
                <w:sz w:val="24"/>
                <w:szCs w:val="24"/>
              </w:rPr>
              <w:t>Maths</w:t>
            </w:r>
            <w:proofErr w:type="spellEnd"/>
            <w:r>
              <w:rPr>
                <w:rFonts w:ascii="Calibri" w:hAnsi="Calibri" w:cs="Calibri"/>
                <w:sz w:val="24"/>
                <w:szCs w:val="24"/>
              </w:rPr>
              <w:t xml:space="preserve"> task</w:t>
            </w:r>
          </w:p>
        </w:tc>
      </w:tr>
      <w:tr w:rsidR="000B21B2" w14:paraId="62ED4C64" w14:textId="77777777" w:rsidTr="00012914">
        <w:tc>
          <w:tcPr>
            <w:tcW w:w="3257" w:type="dxa"/>
          </w:tcPr>
          <w:p w14:paraId="1E995477" w14:textId="44987743" w:rsidR="000B21B2" w:rsidRDefault="000B21B2"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11.30am-12pm</w:t>
            </w:r>
          </w:p>
        </w:tc>
        <w:tc>
          <w:tcPr>
            <w:tcW w:w="3257" w:type="dxa"/>
          </w:tcPr>
          <w:p w14:paraId="7B4A0D4D" w14:textId="28242480" w:rsidR="000B21B2" w:rsidRDefault="000B21B2"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Video assembly (led by SLT)</w:t>
            </w:r>
          </w:p>
        </w:tc>
      </w:tr>
      <w:tr w:rsidR="00012914" w14:paraId="42ED000A" w14:textId="77777777" w:rsidTr="00012914">
        <w:tc>
          <w:tcPr>
            <w:tcW w:w="3257" w:type="dxa"/>
          </w:tcPr>
          <w:p w14:paraId="72C2FB16" w14:textId="72EF5DBF" w:rsidR="00012914" w:rsidRDefault="009336D6"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1.00pm-2.00pm/2.30pm</w:t>
            </w:r>
          </w:p>
        </w:tc>
        <w:tc>
          <w:tcPr>
            <w:tcW w:w="3257" w:type="dxa"/>
          </w:tcPr>
          <w:p w14:paraId="3D276F6E" w14:textId="63EC5E8C" w:rsidR="00012914" w:rsidRDefault="009336D6" w:rsidP="00B4564F">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4"/>
                <w:szCs w:val="24"/>
              </w:rPr>
            </w:pPr>
            <w:r>
              <w:rPr>
                <w:rFonts w:ascii="Calibri" w:hAnsi="Calibri" w:cs="Calibri"/>
                <w:sz w:val="24"/>
                <w:szCs w:val="24"/>
              </w:rPr>
              <w:t>Topic task</w:t>
            </w:r>
          </w:p>
        </w:tc>
      </w:tr>
    </w:tbl>
    <w:p w14:paraId="726C628F" w14:textId="77777777" w:rsidR="00012914" w:rsidRDefault="00012914" w:rsidP="00B4564F">
      <w:pPr>
        <w:pStyle w:val="4Bulletedcopyblue"/>
        <w:numPr>
          <w:ilvl w:val="0"/>
          <w:numId w:val="0"/>
        </w:numPr>
        <w:rPr>
          <w:rFonts w:ascii="Calibri" w:hAnsi="Calibri" w:cs="Calibri"/>
          <w:sz w:val="24"/>
          <w:szCs w:val="24"/>
        </w:rPr>
      </w:pPr>
    </w:p>
    <w:p w14:paraId="0D7B6030" w14:textId="77777777" w:rsidR="009336D6" w:rsidRDefault="00B4564F" w:rsidP="009336D6">
      <w:pPr>
        <w:pStyle w:val="4Bulletedcopyblue"/>
        <w:numPr>
          <w:ilvl w:val="0"/>
          <w:numId w:val="21"/>
        </w:numPr>
        <w:rPr>
          <w:rFonts w:ascii="Calibri" w:hAnsi="Calibri" w:cs="Calibri"/>
          <w:sz w:val="24"/>
          <w:szCs w:val="24"/>
          <w:lang w:val="en-GB"/>
        </w:rPr>
      </w:pPr>
      <w:r w:rsidRPr="00B4564F">
        <w:rPr>
          <w:rFonts w:ascii="Calibri" w:hAnsi="Calibri" w:cs="Calibri"/>
          <w:sz w:val="24"/>
          <w:szCs w:val="24"/>
          <w:lang w:val="en-GB"/>
        </w:rPr>
        <w:t>Teacher Code of Co</w:t>
      </w:r>
      <w:r w:rsidR="009336D6">
        <w:rPr>
          <w:rFonts w:ascii="Calibri" w:hAnsi="Calibri" w:cs="Calibri"/>
          <w:sz w:val="24"/>
          <w:szCs w:val="24"/>
          <w:lang w:val="en-GB"/>
        </w:rPr>
        <w:t xml:space="preserve">nduct for </w:t>
      </w:r>
      <w:r w:rsidRPr="009336D6">
        <w:rPr>
          <w:rFonts w:ascii="Calibri" w:hAnsi="Calibri" w:cs="Calibri"/>
          <w:sz w:val="24"/>
          <w:szCs w:val="24"/>
          <w:lang w:val="en-GB"/>
        </w:rPr>
        <w:t>recorded video</w:t>
      </w:r>
    </w:p>
    <w:p w14:paraId="63A591D8" w14:textId="203A8803" w:rsidR="00B4564F" w:rsidRPr="009336D6" w:rsidRDefault="009336D6" w:rsidP="009336D6">
      <w:pPr>
        <w:pStyle w:val="4Bulletedcopyblue"/>
        <w:numPr>
          <w:ilvl w:val="0"/>
          <w:numId w:val="0"/>
        </w:numPr>
        <w:ind w:left="171"/>
        <w:rPr>
          <w:rFonts w:ascii="Calibri" w:hAnsi="Calibri" w:cs="Calibri"/>
          <w:sz w:val="24"/>
          <w:szCs w:val="24"/>
          <w:lang w:val="en-GB"/>
        </w:rPr>
      </w:pPr>
      <w:r>
        <w:rPr>
          <w:rFonts w:ascii="Calibri" w:hAnsi="Calibri" w:cs="Calibri"/>
          <w:sz w:val="24"/>
          <w:szCs w:val="24"/>
          <w:lang w:val="en-GB"/>
        </w:rPr>
        <w:t xml:space="preserve">Teachers will explain tasks in person when possible using the ClassDojo video app- this will enable the children to see their teacher on the screen explaining the activities and hopefully afford the children more independence in being able to get on without adult support. Video is provided for use in each child’s household only and is not to be shared outside the ClassDojo school community. Similarly, videos and photographs of children </w:t>
      </w:r>
      <w:r w:rsidR="006B6414">
        <w:rPr>
          <w:rFonts w:ascii="Calibri" w:hAnsi="Calibri" w:cs="Calibri"/>
          <w:sz w:val="24"/>
          <w:szCs w:val="24"/>
          <w:lang w:val="en-GB"/>
        </w:rPr>
        <w:t>and submitted by children within ClassDojo once added to the child’s portfolio will not be shared outside the school community without prior consent from the child’s parents.</w:t>
      </w:r>
      <w:r>
        <w:rPr>
          <w:rFonts w:ascii="Calibri" w:hAnsi="Calibri" w:cs="Calibri"/>
          <w:sz w:val="24"/>
          <w:szCs w:val="24"/>
          <w:lang w:val="en-GB"/>
        </w:rPr>
        <w:t xml:space="preserve"> </w:t>
      </w:r>
    </w:p>
    <w:p w14:paraId="61D901A1" w14:textId="77777777" w:rsidR="00B4564F" w:rsidRPr="00B4564F" w:rsidRDefault="00B4564F" w:rsidP="00B4564F">
      <w:pPr>
        <w:pStyle w:val="4Bulletedcopyblue"/>
        <w:numPr>
          <w:ilvl w:val="0"/>
          <w:numId w:val="0"/>
        </w:numPr>
        <w:ind w:left="1060"/>
        <w:rPr>
          <w:rFonts w:ascii="Calibri" w:hAnsi="Calibri" w:cs="Calibri"/>
          <w:sz w:val="24"/>
          <w:szCs w:val="24"/>
          <w:lang w:val="en-GB"/>
        </w:rPr>
      </w:pPr>
    </w:p>
    <w:p w14:paraId="5D20687C" w14:textId="77777777" w:rsidR="00B4564F" w:rsidRPr="00B4564F" w:rsidRDefault="00B4564F" w:rsidP="00B4564F">
      <w:pPr>
        <w:pStyle w:val="4Bulletedcopyblue"/>
        <w:numPr>
          <w:ilvl w:val="0"/>
          <w:numId w:val="0"/>
        </w:numPr>
        <w:rPr>
          <w:rFonts w:ascii="Calibri" w:hAnsi="Calibri" w:cs="Calibri"/>
          <w:b/>
          <w:sz w:val="24"/>
          <w:szCs w:val="24"/>
          <w:lang w:val="en-GB"/>
        </w:rPr>
      </w:pPr>
      <w:r w:rsidRPr="00B4564F">
        <w:rPr>
          <w:rFonts w:ascii="Calibri" w:hAnsi="Calibri" w:cs="Calibri"/>
          <w:b/>
          <w:sz w:val="24"/>
          <w:szCs w:val="24"/>
          <w:lang w:val="en-GB"/>
        </w:rPr>
        <w:t>4. Approaches to Learning: Our Principles</w:t>
      </w:r>
    </w:p>
    <w:p w14:paraId="3F554592" w14:textId="77777777" w:rsidR="00B4564F" w:rsidRPr="00B4564F" w:rsidRDefault="00B4564F" w:rsidP="00B4564F">
      <w:pPr>
        <w:pStyle w:val="4Bulletedcopyblue"/>
        <w:numPr>
          <w:ilvl w:val="0"/>
          <w:numId w:val="0"/>
        </w:numPr>
        <w:rPr>
          <w:rFonts w:ascii="Calibri" w:hAnsi="Calibri" w:cs="Calibri"/>
          <w:b/>
          <w:sz w:val="24"/>
          <w:szCs w:val="24"/>
          <w:lang w:val="en-GB"/>
        </w:rPr>
      </w:pPr>
    </w:p>
    <w:p w14:paraId="49884EAD" w14:textId="0080A233" w:rsidR="00B4564F" w:rsidRPr="00B4564F" w:rsidRDefault="00B4564F" w:rsidP="00B4564F">
      <w:pPr>
        <w:pStyle w:val="4Bulletedcopyblue"/>
        <w:numPr>
          <w:ilvl w:val="0"/>
          <w:numId w:val="0"/>
        </w:numPr>
        <w:rPr>
          <w:rFonts w:ascii="Calibri" w:hAnsi="Calibri" w:cs="Calibri"/>
          <w:sz w:val="24"/>
          <w:szCs w:val="24"/>
          <w:lang w:val="en-GB"/>
        </w:rPr>
      </w:pPr>
      <w:r w:rsidRPr="00B4564F">
        <w:rPr>
          <w:rFonts w:ascii="Calibri" w:hAnsi="Calibri" w:cs="Calibri"/>
          <w:sz w:val="24"/>
          <w:szCs w:val="24"/>
          <w:lang w:val="en-GB"/>
        </w:rPr>
        <w:t>The following principles, informed by the DfE’s requirements in respect of remote learning, underpin our approach:</w:t>
      </w:r>
    </w:p>
    <w:p w14:paraId="0D3F0DC8" w14:textId="77777777"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Planning will be informed by the feedback from previous remote learning</w:t>
      </w:r>
    </w:p>
    <w:p w14:paraId="47005758" w14:textId="1C328A34"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Pupils will study a broad range of subjects, includi</w:t>
      </w:r>
      <w:r w:rsidR="006B6414">
        <w:rPr>
          <w:rFonts w:ascii="Calibri" w:hAnsi="Calibri" w:cs="Calibri"/>
          <w:sz w:val="24"/>
          <w:szCs w:val="24"/>
          <w:lang w:val="en-GB"/>
        </w:rPr>
        <w:t>ng English, Maths, Geography, History, Art, Design &amp; Technology &amp; Science. Occasional activities in French, Music, Physical Education or Computing may also be offered</w:t>
      </w:r>
    </w:p>
    <w:p w14:paraId="7323B2D1" w14:textId="6D7BDA3C"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Pupils will learn new facts and concepts, as well as completing activities that</w:t>
      </w:r>
      <w:r w:rsidR="006B6414">
        <w:rPr>
          <w:rFonts w:ascii="Calibri" w:hAnsi="Calibri" w:cs="Calibri"/>
          <w:sz w:val="24"/>
          <w:szCs w:val="24"/>
          <w:lang w:val="en-GB"/>
        </w:rPr>
        <w:t xml:space="preserve"> reinforce their prior learning</w:t>
      </w:r>
    </w:p>
    <w:p w14:paraId="3B8FF2B0" w14:textId="77777777"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Those who cannot attend school will access similar learning to that which their bubble is completing within school</w:t>
      </w:r>
    </w:p>
    <w:p w14:paraId="1C5E2008" w14:textId="47202CEF"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lastRenderedPageBreak/>
        <w:t>Activities will be varied and not solely consis</w:t>
      </w:r>
      <w:r w:rsidR="006B6414">
        <w:rPr>
          <w:rFonts w:ascii="Calibri" w:hAnsi="Calibri" w:cs="Calibri"/>
          <w:sz w:val="24"/>
          <w:szCs w:val="24"/>
          <w:lang w:val="en-GB"/>
        </w:rPr>
        <w:t>t of ‘screen time’; for example, although a video explanation may be given, it will frequently be intended for the activity to be carried out on paper or in an exercise book</w:t>
      </w:r>
    </w:p>
    <w:p w14:paraId="61FFA16E" w14:textId="7182E168"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Teachers will have access to a wide variety of resou</w:t>
      </w:r>
      <w:r w:rsidR="006B6414">
        <w:rPr>
          <w:rFonts w:ascii="Calibri" w:hAnsi="Calibri" w:cs="Calibri"/>
          <w:sz w:val="24"/>
          <w:szCs w:val="24"/>
          <w:lang w:val="en-GB"/>
        </w:rPr>
        <w:t>rces to share remotely, such as electronic activity sheets, videos and online links</w:t>
      </w:r>
    </w:p>
    <w:p w14:paraId="26E0E097" w14:textId="01980C1F"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Resources will be</w:t>
      </w:r>
      <w:r w:rsidR="006B6414">
        <w:rPr>
          <w:rFonts w:ascii="Calibri" w:hAnsi="Calibri" w:cs="Calibri"/>
          <w:sz w:val="24"/>
          <w:szCs w:val="24"/>
          <w:lang w:val="en-GB"/>
        </w:rPr>
        <w:t xml:space="preserve"> quality assured by senior leaders, who will oversee the weekly tasks set for each class bubble</w:t>
      </w:r>
    </w:p>
    <w:p w14:paraId="1C14BC5A" w14:textId="3F05E688"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Staff will have the training they need to provide on</w:t>
      </w:r>
      <w:r w:rsidR="006B6414">
        <w:rPr>
          <w:rFonts w:ascii="Calibri" w:hAnsi="Calibri" w:cs="Calibri"/>
          <w:sz w:val="24"/>
          <w:szCs w:val="24"/>
          <w:lang w:val="en-GB"/>
        </w:rPr>
        <w:t>line learning safely, and adhere to the online safety rules set out in the school’s ‘acceptable use policy’</w:t>
      </w:r>
    </w:p>
    <w:p w14:paraId="628A84B6" w14:textId="5E81D8E5"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All pupils will have access to the resources they need t</w:t>
      </w:r>
      <w:r w:rsidR="006B6414">
        <w:rPr>
          <w:rFonts w:ascii="Calibri" w:hAnsi="Calibri" w:cs="Calibri"/>
          <w:sz w:val="24"/>
          <w:szCs w:val="24"/>
          <w:lang w:val="en-GB"/>
        </w:rPr>
        <w:t>o learn. We will ensure this b</w:t>
      </w:r>
      <w:r w:rsidR="00060B64">
        <w:rPr>
          <w:rFonts w:ascii="Calibri" w:hAnsi="Calibri" w:cs="Calibri"/>
          <w:sz w:val="24"/>
          <w:szCs w:val="24"/>
          <w:lang w:val="en-GB"/>
        </w:rPr>
        <w:t xml:space="preserve">y providing sanitised </w:t>
      </w:r>
      <w:r w:rsidR="006B6414">
        <w:rPr>
          <w:rFonts w:ascii="Calibri" w:hAnsi="Calibri" w:cs="Calibri"/>
          <w:sz w:val="24"/>
          <w:szCs w:val="24"/>
          <w:lang w:val="en-GB"/>
        </w:rPr>
        <w:t xml:space="preserve">resources </w:t>
      </w:r>
      <w:r w:rsidR="00060B64">
        <w:rPr>
          <w:rFonts w:ascii="Calibri" w:hAnsi="Calibri" w:cs="Calibri"/>
          <w:sz w:val="24"/>
          <w:szCs w:val="24"/>
          <w:lang w:val="en-GB"/>
        </w:rPr>
        <w:t xml:space="preserve">to those whose bubbles close which can be used at home, and access to the government-subsidised laptops and/or borrowed ICT equipment, for children who do not have the means to access the set activities and post photos of their responses. </w:t>
      </w:r>
    </w:p>
    <w:p w14:paraId="771226E9" w14:textId="7CDBA9CE"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 xml:space="preserve">Teachers will communicate the purpose of activities and their </w:t>
      </w:r>
      <w:r w:rsidR="00060B64">
        <w:rPr>
          <w:rFonts w:ascii="Calibri" w:hAnsi="Calibri" w:cs="Calibri"/>
          <w:sz w:val="24"/>
          <w:szCs w:val="24"/>
          <w:lang w:val="en-GB"/>
        </w:rPr>
        <w:t>success criteria for pupils, by stating these in the task description or explanation.</w:t>
      </w:r>
    </w:p>
    <w:p w14:paraId="0E6BAEF6" w14:textId="49B6958C"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Pupils will access remote learning resources as part of in-school delivery, so that they become us</w:t>
      </w:r>
      <w:r w:rsidR="00060B64">
        <w:rPr>
          <w:rFonts w:ascii="Calibri" w:hAnsi="Calibri" w:cs="Calibri"/>
          <w:sz w:val="24"/>
          <w:szCs w:val="24"/>
          <w:lang w:val="en-GB"/>
        </w:rPr>
        <w:t>ed to these ways of working, by setting some school tasks each via ClassDojo to explore together.</w:t>
      </w:r>
    </w:p>
    <w:p w14:paraId="5423BFA6" w14:textId="5411BC84"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 xml:space="preserve">SEND will not be a barrier to accessing the curriculum at home, because the school will work </w:t>
      </w:r>
      <w:r w:rsidR="00060B64">
        <w:rPr>
          <w:rFonts w:ascii="Calibri" w:hAnsi="Calibri" w:cs="Calibri"/>
          <w:sz w:val="24"/>
          <w:szCs w:val="24"/>
          <w:lang w:val="en-GB"/>
        </w:rPr>
        <w:t>in partnership with families by being accessible to all.</w:t>
      </w:r>
    </w:p>
    <w:p w14:paraId="7A7C2A8D" w14:textId="78682D27"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COVID catch-up funding will</w:t>
      </w:r>
      <w:r w:rsidR="00060B64">
        <w:rPr>
          <w:rFonts w:ascii="Calibri" w:hAnsi="Calibri" w:cs="Calibri"/>
          <w:sz w:val="24"/>
          <w:szCs w:val="24"/>
          <w:lang w:val="en-GB"/>
        </w:rPr>
        <w:t xml:space="preserve"> be used effectively to provide additional </w:t>
      </w:r>
      <w:r w:rsidR="00C951CE">
        <w:rPr>
          <w:rFonts w:ascii="Calibri" w:hAnsi="Calibri" w:cs="Calibri"/>
          <w:sz w:val="24"/>
          <w:szCs w:val="24"/>
          <w:lang w:val="en-GB"/>
        </w:rPr>
        <w:t xml:space="preserve">or different </w:t>
      </w:r>
      <w:r w:rsidR="00060B64">
        <w:rPr>
          <w:rFonts w:ascii="Calibri" w:hAnsi="Calibri" w:cs="Calibri"/>
          <w:sz w:val="24"/>
          <w:szCs w:val="24"/>
          <w:lang w:val="en-GB"/>
        </w:rPr>
        <w:t xml:space="preserve">resources </w:t>
      </w:r>
      <w:r w:rsidR="00180F24">
        <w:rPr>
          <w:rFonts w:ascii="Calibri" w:hAnsi="Calibri" w:cs="Calibri"/>
          <w:sz w:val="24"/>
          <w:szCs w:val="24"/>
          <w:lang w:val="en-GB"/>
        </w:rPr>
        <w:t xml:space="preserve">to those who </w:t>
      </w:r>
      <w:proofErr w:type="spellStart"/>
      <w:r w:rsidR="00C951CE">
        <w:rPr>
          <w:rFonts w:ascii="Calibri" w:hAnsi="Calibri" w:cs="Calibri"/>
          <w:sz w:val="24"/>
          <w:szCs w:val="24"/>
          <w:lang w:val="en-GB"/>
        </w:rPr>
        <w:t>can not</w:t>
      </w:r>
      <w:proofErr w:type="spellEnd"/>
      <w:r w:rsidR="00C951CE">
        <w:rPr>
          <w:rFonts w:ascii="Calibri" w:hAnsi="Calibri" w:cs="Calibri"/>
          <w:sz w:val="24"/>
          <w:szCs w:val="24"/>
          <w:lang w:val="en-GB"/>
        </w:rPr>
        <w:t xml:space="preserve"> access the main tasks set.</w:t>
      </w:r>
    </w:p>
    <w:p w14:paraId="08796EF8" w14:textId="7CE37484"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St</w:t>
      </w:r>
      <w:r w:rsidR="00C951CE">
        <w:rPr>
          <w:rFonts w:ascii="Calibri" w:hAnsi="Calibri" w:cs="Calibri"/>
          <w:sz w:val="24"/>
          <w:szCs w:val="24"/>
          <w:lang w:val="en-GB"/>
        </w:rPr>
        <w:t>aff workload will be managed by SLT setting daily online tasks in situations where either the class teacher is incapacitated in some way, or only some individuals are not in attendance due to isolation or illness. Class teachers will be expected to provide ideas and links to planning from class in order to support the setting of comparable work.</w:t>
      </w:r>
    </w:p>
    <w:p w14:paraId="35A2CA6E" w14:textId="68BC9EAB" w:rsidR="00B4564F" w:rsidRPr="00B4564F" w:rsidRDefault="00B4564F" w:rsidP="00B4564F">
      <w:pPr>
        <w:pStyle w:val="4Bulletedcopyblue"/>
        <w:numPr>
          <w:ilvl w:val="0"/>
          <w:numId w:val="24"/>
        </w:numPr>
        <w:rPr>
          <w:rFonts w:ascii="Calibri" w:hAnsi="Calibri" w:cs="Calibri"/>
          <w:sz w:val="24"/>
          <w:szCs w:val="24"/>
          <w:lang w:val="en-GB"/>
        </w:rPr>
      </w:pPr>
      <w:r w:rsidRPr="00B4564F">
        <w:rPr>
          <w:rFonts w:ascii="Calibri" w:hAnsi="Calibri" w:cs="Calibri"/>
          <w:sz w:val="24"/>
          <w:szCs w:val="24"/>
          <w:lang w:val="en-GB"/>
        </w:rPr>
        <w:t>Leaders will measure e</w:t>
      </w:r>
      <w:r w:rsidR="00C951CE">
        <w:rPr>
          <w:rFonts w:ascii="Calibri" w:hAnsi="Calibri" w:cs="Calibri"/>
          <w:sz w:val="24"/>
          <w:szCs w:val="24"/>
          <w:lang w:val="en-GB"/>
        </w:rPr>
        <w:t xml:space="preserve">ngagement in remote learning by viewing portfolio responses and messaging/ telephoning parents of children who have not submitted completed tasks for at least 3 days </w:t>
      </w:r>
      <w:r w:rsidRPr="00B4564F">
        <w:rPr>
          <w:rFonts w:ascii="Calibri" w:hAnsi="Calibri" w:cs="Calibri"/>
          <w:sz w:val="24"/>
          <w:szCs w:val="24"/>
          <w:lang w:val="en-GB"/>
        </w:rPr>
        <w:t>and use this information to review provision and make changes as necessary.</w:t>
      </w:r>
    </w:p>
    <w:p w14:paraId="413CA97D" w14:textId="77777777" w:rsidR="00B4564F" w:rsidRPr="00B4564F" w:rsidRDefault="00B4564F" w:rsidP="00B4564F">
      <w:pPr>
        <w:pStyle w:val="4Bulletedcopyblue"/>
        <w:numPr>
          <w:ilvl w:val="0"/>
          <w:numId w:val="0"/>
        </w:numPr>
        <w:ind w:left="1060"/>
        <w:rPr>
          <w:rFonts w:ascii="Calibri" w:hAnsi="Calibri" w:cs="Calibri"/>
          <w:sz w:val="24"/>
          <w:szCs w:val="24"/>
          <w:lang w:val="en-GB"/>
        </w:rPr>
      </w:pPr>
    </w:p>
    <w:p w14:paraId="4F3EFDD8" w14:textId="77777777" w:rsidR="00B4564F" w:rsidRPr="00B4564F" w:rsidRDefault="00B4564F" w:rsidP="00B4564F">
      <w:pPr>
        <w:pStyle w:val="4Bulletedcopyblue"/>
        <w:numPr>
          <w:ilvl w:val="0"/>
          <w:numId w:val="0"/>
        </w:numPr>
        <w:ind w:left="1060"/>
        <w:rPr>
          <w:rFonts w:ascii="Calibri" w:hAnsi="Calibri" w:cs="Calibri"/>
          <w:sz w:val="24"/>
          <w:szCs w:val="24"/>
          <w:lang w:val="en-GB"/>
        </w:rPr>
      </w:pPr>
    </w:p>
    <w:p w14:paraId="3E9D34B7" w14:textId="77777777" w:rsidR="00B4564F" w:rsidRPr="00B4564F" w:rsidRDefault="00B4564F" w:rsidP="00B4564F">
      <w:pPr>
        <w:pStyle w:val="Heading1"/>
        <w:rPr>
          <w:rFonts w:ascii="Calibri" w:hAnsi="Calibri" w:cs="Calibri"/>
          <w:color w:val="auto"/>
          <w:sz w:val="24"/>
          <w:szCs w:val="24"/>
        </w:rPr>
      </w:pPr>
      <w:r w:rsidRPr="00B4564F">
        <w:rPr>
          <w:rFonts w:ascii="Calibri" w:hAnsi="Calibri" w:cs="Calibri"/>
          <w:color w:val="auto"/>
          <w:sz w:val="24"/>
          <w:szCs w:val="24"/>
        </w:rPr>
        <w:lastRenderedPageBreak/>
        <w:t>5. Working with Parents</w:t>
      </w:r>
    </w:p>
    <w:p w14:paraId="2FFC23E1" w14:textId="271FE62E" w:rsidR="00B4564F" w:rsidRPr="00B4564F" w:rsidRDefault="00B4564F" w:rsidP="00B4564F">
      <w:pPr>
        <w:pStyle w:val="Heading1"/>
        <w:rPr>
          <w:rFonts w:ascii="Calibri" w:eastAsia="MS Mincho" w:hAnsi="Calibri" w:cs="Calibri"/>
          <w:b/>
          <w:color w:val="auto"/>
          <w:sz w:val="24"/>
          <w:szCs w:val="24"/>
        </w:rPr>
      </w:pPr>
      <w:r w:rsidRPr="00B4564F">
        <w:rPr>
          <w:rFonts w:ascii="Calibri" w:eastAsia="MS Mincho" w:hAnsi="Calibri" w:cs="Calibri"/>
          <w:color w:val="auto"/>
          <w:sz w:val="24"/>
          <w:szCs w:val="24"/>
        </w:rPr>
        <w:t>We are committed to working in close partnership with families, and providing remote learning in different ways when that is necessary to suit the needs of particular pupils, such as those who have special educational needs and disabilities (SEND)</w:t>
      </w:r>
      <w:r w:rsidR="00C951CE">
        <w:rPr>
          <w:rFonts w:ascii="Calibri" w:eastAsia="MS Mincho" w:hAnsi="Calibri" w:cs="Calibri"/>
          <w:color w:val="auto"/>
          <w:sz w:val="24"/>
          <w:szCs w:val="24"/>
        </w:rPr>
        <w:t>.</w:t>
      </w:r>
      <w:r w:rsidRPr="00B4564F">
        <w:rPr>
          <w:rFonts w:ascii="Calibri" w:eastAsia="MS Mincho" w:hAnsi="Calibri" w:cs="Calibri"/>
          <w:color w:val="auto"/>
          <w:sz w:val="24"/>
          <w:szCs w:val="24"/>
        </w:rPr>
        <w:t xml:space="preserve"> </w:t>
      </w:r>
    </w:p>
    <w:p w14:paraId="76F92894" w14:textId="3D9257F3" w:rsidR="00B4564F" w:rsidRPr="00B4564F" w:rsidRDefault="00B4564F" w:rsidP="00B4564F">
      <w:pPr>
        <w:pStyle w:val="Heading1"/>
        <w:rPr>
          <w:rFonts w:ascii="Calibri" w:eastAsia="MS Mincho" w:hAnsi="Calibri" w:cs="Calibri"/>
          <w:b/>
          <w:color w:val="auto"/>
          <w:sz w:val="24"/>
          <w:szCs w:val="24"/>
        </w:rPr>
      </w:pPr>
      <w:r w:rsidRPr="00B4564F">
        <w:rPr>
          <w:rFonts w:ascii="Calibri" w:eastAsia="MS Mincho" w:hAnsi="Calibri" w:cs="Calibri"/>
          <w:color w:val="auto"/>
          <w:sz w:val="24"/>
          <w:szCs w:val="24"/>
        </w:rPr>
        <w:t>We will provide guidance to parents on how to u</w:t>
      </w:r>
      <w:r w:rsidR="00C951CE">
        <w:rPr>
          <w:rFonts w:ascii="Calibri" w:eastAsia="MS Mincho" w:hAnsi="Calibri" w:cs="Calibri"/>
          <w:color w:val="auto"/>
          <w:sz w:val="24"/>
          <w:szCs w:val="24"/>
        </w:rPr>
        <w:t>se ClassDojo and any other resources to be shared</w:t>
      </w:r>
    </w:p>
    <w:p w14:paraId="4F96BEA9" w14:textId="333CFACC" w:rsidR="00B4564F" w:rsidRPr="00B4564F" w:rsidRDefault="00B4564F" w:rsidP="00B4564F">
      <w:pPr>
        <w:pStyle w:val="4Bulletedcopyblue"/>
        <w:numPr>
          <w:ilvl w:val="0"/>
          <w:numId w:val="0"/>
        </w:numPr>
        <w:rPr>
          <w:rFonts w:ascii="Calibri" w:hAnsi="Calibri" w:cs="Calibri"/>
          <w:sz w:val="24"/>
          <w:szCs w:val="24"/>
          <w:lang w:val="en-GB"/>
        </w:rPr>
      </w:pPr>
      <w:r w:rsidRPr="00B4564F">
        <w:rPr>
          <w:rFonts w:ascii="Calibri" w:hAnsi="Calibri" w:cs="Calibri"/>
          <w:sz w:val="24"/>
          <w:szCs w:val="24"/>
          <w:lang w:val="en-GB"/>
        </w:rPr>
        <w:t>Resources will be sha</w:t>
      </w:r>
      <w:r w:rsidR="00C951CE">
        <w:rPr>
          <w:rFonts w:ascii="Calibri" w:hAnsi="Calibri" w:cs="Calibri"/>
          <w:sz w:val="24"/>
          <w:szCs w:val="24"/>
          <w:lang w:val="en-GB"/>
        </w:rPr>
        <w:t>red with pupils and parents via ClassDojo (which is linked to parents’ email addresses)</w:t>
      </w:r>
      <w:r w:rsidRPr="00B4564F">
        <w:rPr>
          <w:rFonts w:ascii="Calibri" w:hAnsi="Calibri" w:cs="Calibri"/>
          <w:sz w:val="24"/>
          <w:szCs w:val="24"/>
        </w:rPr>
        <w:br/>
      </w:r>
      <w:r w:rsidRPr="00B4564F">
        <w:rPr>
          <w:rFonts w:ascii="Calibri" w:hAnsi="Calibri" w:cs="Calibri"/>
          <w:sz w:val="24"/>
          <w:szCs w:val="24"/>
        </w:rPr>
        <w:br/>
        <w:t>We would encourage parents to support their children’s work, and to establish a routine based around t</w:t>
      </w:r>
      <w:r w:rsidR="00C951CE">
        <w:rPr>
          <w:rFonts w:ascii="Calibri" w:hAnsi="Calibri" w:cs="Calibri"/>
          <w:sz w:val="24"/>
          <w:szCs w:val="24"/>
        </w:rPr>
        <w:t>he school day wherever possible, ensuring that tasks and a suggested timetable for the day of home learning are clearly communicated.</w:t>
      </w:r>
    </w:p>
    <w:p w14:paraId="651D2DD6" w14:textId="795DC6E5" w:rsidR="00B4564F" w:rsidRPr="00B4564F" w:rsidRDefault="00B4564F" w:rsidP="00B4564F">
      <w:pPr>
        <w:rPr>
          <w:rFonts w:ascii="Calibri" w:hAnsi="Calibri" w:cs="Calibri"/>
          <w:sz w:val="24"/>
          <w:szCs w:val="24"/>
        </w:rPr>
      </w:pPr>
      <w:r w:rsidRPr="00B4564F">
        <w:rPr>
          <w:rFonts w:ascii="Calibri" w:hAnsi="Calibri" w:cs="Calibri"/>
          <w:sz w:val="24"/>
          <w:szCs w:val="24"/>
        </w:rPr>
        <w:t>Should parents be unable to access online work for any reason,</w:t>
      </w:r>
      <w:r w:rsidR="00C951CE">
        <w:rPr>
          <w:rFonts w:ascii="Calibri" w:hAnsi="Calibri" w:cs="Calibri"/>
          <w:sz w:val="24"/>
          <w:szCs w:val="24"/>
        </w:rPr>
        <w:t xml:space="preserve"> they should contact the school via email or telephone, </w:t>
      </w:r>
      <w:r w:rsidRPr="00B4564F">
        <w:rPr>
          <w:rFonts w:ascii="Calibri" w:hAnsi="Calibri" w:cs="Calibri"/>
          <w:sz w:val="24"/>
          <w:szCs w:val="24"/>
        </w:rPr>
        <w:t>so that</w:t>
      </w:r>
      <w:r w:rsidR="00C951CE">
        <w:rPr>
          <w:rFonts w:ascii="Calibri" w:hAnsi="Calibri" w:cs="Calibri"/>
          <w:sz w:val="24"/>
          <w:szCs w:val="24"/>
        </w:rPr>
        <w:t xml:space="preserve"> other arrangements can be made. In exceptional circumstances, paper copies of tasks will be provided and made available for collection.</w:t>
      </w:r>
    </w:p>
    <w:p w14:paraId="2B745FC8" w14:textId="2760B1A8" w:rsidR="00B4564F" w:rsidRPr="00C951CE" w:rsidRDefault="00B4564F" w:rsidP="00B4564F">
      <w:pPr>
        <w:pStyle w:val="Heading1"/>
        <w:rPr>
          <w:rFonts w:ascii="Calibri" w:eastAsia="MS Mincho" w:hAnsi="Calibri" w:cs="Calibri"/>
          <w:color w:val="auto"/>
          <w:sz w:val="24"/>
          <w:szCs w:val="24"/>
        </w:rPr>
      </w:pPr>
      <w:r w:rsidRPr="00B4564F">
        <w:rPr>
          <w:rFonts w:ascii="Calibri" w:eastAsia="MS Mincho" w:hAnsi="Calibri" w:cs="Calibri"/>
          <w:color w:val="auto"/>
          <w:sz w:val="24"/>
          <w:szCs w:val="24"/>
        </w:rPr>
        <w:t>All children sign an ‘Acceptable Use Policy’ at school which includes e-safety rules. This applies when children are working on computers at home. Pupils and the</w:t>
      </w:r>
      <w:r w:rsidR="00C951CE">
        <w:rPr>
          <w:rFonts w:ascii="Calibri" w:eastAsia="MS Mincho" w:hAnsi="Calibri" w:cs="Calibri"/>
          <w:color w:val="auto"/>
          <w:sz w:val="24"/>
          <w:szCs w:val="24"/>
        </w:rPr>
        <w:t>ir parents should remember that children’s safety is paramount and that supervision of children’s use of ICT is essential at home as in school.</w:t>
      </w:r>
      <w:r w:rsidRPr="00B4564F">
        <w:rPr>
          <w:rFonts w:ascii="Calibri" w:hAnsi="Calibri" w:cs="Calibri"/>
          <w:sz w:val="24"/>
          <w:szCs w:val="24"/>
        </w:rPr>
        <w:br/>
      </w:r>
      <w:r w:rsidRPr="00B4564F">
        <w:rPr>
          <w:rFonts w:ascii="Calibri" w:hAnsi="Calibri" w:cs="Calibri"/>
          <w:sz w:val="24"/>
          <w:szCs w:val="24"/>
        </w:rPr>
        <w:br/>
      </w:r>
      <w:r w:rsidRPr="00B4564F">
        <w:rPr>
          <w:rFonts w:ascii="Calibri" w:hAnsi="Calibri" w:cs="Calibri"/>
          <w:color w:val="auto"/>
          <w:sz w:val="24"/>
          <w:szCs w:val="24"/>
        </w:rPr>
        <w:t>6. Roles and responsibilities</w:t>
      </w:r>
    </w:p>
    <w:p w14:paraId="2A8B4ADB" w14:textId="78FBE95F" w:rsidR="00B4564F" w:rsidRPr="00B4564F" w:rsidRDefault="00C951CE" w:rsidP="00B4564F">
      <w:pPr>
        <w:pStyle w:val="Subhead2"/>
        <w:rPr>
          <w:rFonts w:ascii="Calibri" w:hAnsi="Calibri" w:cs="Calibri"/>
          <w:lang w:val="en-GB"/>
        </w:rPr>
      </w:pPr>
      <w:r>
        <w:rPr>
          <w:rFonts w:ascii="Calibri" w:hAnsi="Calibri" w:cs="Calibri"/>
          <w:lang w:val="en-GB"/>
        </w:rPr>
        <w:t xml:space="preserve">Senior </w:t>
      </w:r>
      <w:r w:rsidR="00B4564F" w:rsidRPr="00B4564F">
        <w:rPr>
          <w:rFonts w:ascii="Calibri" w:hAnsi="Calibri" w:cs="Calibri"/>
          <w:lang w:val="en-GB"/>
        </w:rPr>
        <w:t>leaders</w:t>
      </w:r>
    </w:p>
    <w:p w14:paraId="3CC38D2C" w14:textId="4D204E1C"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 xml:space="preserve">Alongside any teaching </w:t>
      </w:r>
      <w:r w:rsidR="00C951CE">
        <w:rPr>
          <w:rFonts w:ascii="Calibri" w:hAnsi="Calibri" w:cs="Calibri"/>
          <w:sz w:val="24"/>
          <w:lang w:val="en-GB"/>
        </w:rPr>
        <w:t>responsibilities, senior</w:t>
      </w:r>
      <w:r w:rsidRPr="00B4564F">
        <w:rPr>
          <w:rFonts w:ascii="Calibri" w:hAnsi="Calibri" w:cs="Calibri"/>
          <w:sz w:val="24"/>
          <w:lang w:val="en-GB"/>
        </w:rPr>
        <w:t xml:space="preserve"> leaders are responsible for:</w:t>
      </w:r>
    </w:p>
    <w:p w14:paraId="350BB41E" w14:textId="7C104EA7" w:rsidR="00B4564F" w:rsidRPr="00B4564F" w:rsidRDefault="00C951CE" w:rsidP="00B4564F">
      <w:pPr>
        <w:pStyle w:val="4Bulletedcopyblue"/>
        <w:rPr>
          <w:rFonts w:ascii="Calibri" w:hAnsi="Calibri" w:cs="Calibri"/>
          <w:sz w:val="24"/>
          <w:szCs w:val="24"/>
          <w:lang w:val="en-GB"/>
        </w:rPr>
      </w:pPr>
      <w:r>
        <w:rPr>
          <w:rFonts w:ascii="Calibri" w:hAnsi="Calibri" w:cs="Calibri"/>
          <w:sz w:val="24"/>
          <w:szCs w:val="24"/>
          <w:lang w:val="en-GB"/>
        </w:rPr>
        <w:t>Supporting teachers where needed to a</w:t>
      </w:r>
      <w:r w:rsidR="00B4564F" w:rsidRPr="00B4564F">
        <w:rPr>
          <w:rFonts w:ascii="Calibri" w:hAnsi="Calibri" w:cs="Calibri"/>
          <w:sz w:val="24"/>
          <w:szCs w:val="24"/>
          <w:lang w:val="en-GB"/>
        </w:rPr>
        <w:t>dapting sche</w:t>
      </w:r>
      <w:r>
        <w:rPr>
          <w:rFonts w:ascii="Calibri" w:hAnsi="Calibri" w:cs="Calibri"/>
          <w:sz w:val="24"/>
          <w:szCs w:val="24"/>
          <w:lang w:val="en-GB"/>
        </w:rPr>
        <w:t>mes of learning so that they</w:t>
      </w:r>
      <w:r w:rsidR="00B4564F" w:rsidRPr="00B4564F">
        <w:rPr>
          <w:rFonts w:ascii="Calibri" w:hAnsi="Calibri" w:cs="Calibri"/>
          <w:sz w:val="24"/>
          <w:szCs w:val="24"/>
          <w:lang w:val="en-GB"/>
        </w:rPr>
        <w:t xml:space="preserve"> are aware of how the intended key components can be taught remotely</w:t>
      </w:r>
    </w:p>
    <w:p w14:paraId="1D09A24A"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Co-ordinating the remote learning approach across the school including monitoring pupils’ engagement</w:t>
      </w:r>
    </w:p>
    <w:p w14:paraId="15A3BDFD" w14:textId="038A5EFC"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Lead virtual meetings to ens</w:t>
      </w:r>
      <w:r w:rsidR="00C951CE">
        <w:rPr>
          <w:rFonts w:ascii="Calibri" w:hAnsi="Calibri" w:cs="Calibri"/>
          <w:sz w:val="24"/>
          <w:szCs w:val="24"/>
          <w:lang w:val="en-GB"/>
        </w:rPr>
        <w:t xml:space="preserve">ure consistency across a </w:t>
      </w:r>
      <w:r w:rsidRPr="00B4564F">
        <w:rPr>
          <w:rFonts w:ascii="Calibri" w:hAnsi="Calibri" w:cs="Calibri"/>
          <w:sz w:val="24"/>
          <w:szCs w:val="24"/>
          <w:lang w:val="en-GB"/>
        </w:rPr>
        <w:t>subject</w:t>
      </w:r>
      <w:r w:rsidR="00C951CE">
        <w:rPr>
          <w:rFonts w:ascii="Calibri" w:hAnsi="Calibri" w:cs="Calibri"/>
          <w:sz w:val="24"/>
          <w:szCs w:val="24"/>
          <w:lang w:val="en-GB"/>
        </w:rPr>
        <w:t xml:space="preserve"> as needed</w:t>
      </w:r>
    </w:p>
    <w:p w14:paraId="45BC42DD" w14:textId="005F9965"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Monitoring the effectiveness of</w:t>
      </w:r>
      <w:r w:rsidR="00C951CE">
        <w:rPr>
          <w:rFonts w:ascii="Calibri" w:hAnsi="Calibri" w:cs="Calibri"/>
          <w:sz w:val="24"/>
          <w:szCs w:val="24"/>
          <w:lang w:val="en-GB"/>
        </w:rPr>
        <w:t xml:space="preserve"> remote learning, including by making contact with parents of children who have not completed tasks for at least 3 days</w:t>
      </w:r>
    </w:p>
    <w:p w14:paraId="625DFBB7"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Ensuring that staff, pupils and parents benefit from appropriate guidance about remote learning</w:t>
      </w:r>
    </w:p>
    <w:p w14:paraId="4A8E76BE"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Ensuring that resources fully support teachers and pupils so that remote learning can take place without hindrance in this respect</w:t>
      </w:r>
    </w:p>
    <w:p w14:paraId="566E3A01"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Monitoring the security of remote learning systems, including data protection and safeguarding considerations</w:t>
      </w:r>
    </w:p>
    <w:p w14:paraId="6E8C792D" w14:textId="77777777" w:rsidR="00C951CE" w:rsidRDefault="00C951CE" w:rsidP="00B4564F">
      <w:pPr>
        <w:pStyle w:val="Subhead2"/>
        <w:rPr>
          <w:rFonts w:ascii="Calibri" w:hAnsi="Calibri" w:cs="Calibri"/>
          <w:lang w:val="en-GB"/>
        </w:rPr>
      </w:pPr>
    </w:p>
    <w:p w14:paraId="5DB4102E" w14:textId="77777777" w:rsidR="00B4564F" w:rsidRPr="00B4564F" w:rsidRDefault="00B4564F" w:rsidP="00B4564F">
      <w:pPr>
        <w:pStyle w:val="Subhead2"/>
        <w:rPr>
          <w:rFonts w:ascii="Calibri" w:hAnsi="Calibri" w:cs="Calibri"/>
          <w:lang w:val="en-GB"/>
        </w:rPr>
      </w:pPr>
      <w:r w:rsidRPr="00B4564F">
        <w:rPr>
          <w:rFonts w:ascii="Calibri" w:hAnsi="Calibri" w:cs="Calibri"/>
          <w:lang w:val="en-GB"/>
        </w:rPr>
        <w:lastRenderedPageBreak/>
        <w:t>Teachers</w:t>
      </w:r>
    </w:p>
    <w:p w14:paraId="5FDD8A0D" w14:textId="10D9688A"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Teachers will be provided with the n</w:t>
      </w:r>
      <w:r w:rsidR="00C951CE">
        <w:rPr>
          <w:rFonts w:ascii="Calibri" w:hAnsi="Calibri" w:cs="Calibri"/>
          <w:sz w:val="24"/>
          <w:lang w:val="en-GB"/>
        </w:rPr>
        <w:t>ecessary training on how to use ClassDojo to set and offer feedback on work.</w:t>
      </w:r>
      <w:r w:rsidRPr="00B4564F">
        <w:rPr>
          <w:rFonts w:ascii="Calibri" w:hAnsi="Calibri" w:cs="Calibri"/>
          <w:sz w:val="24"/>
          <w:lang w:val="en-GB"/>
        </w:rPr>
        <w:br/>
      </w:r>
      <w:r w:rsidRPr="00B4564F">
        <w:rPr>
          <w:rFonts w:ascii="Calibri" w:hAnsi="Calibri" w:cs="Calibri"/>
          <w:sz w:val="24"/>
          <w:lang w:val="en-GB"/>
        </w:rPr>
        <w:br/>
        <w:t>When providing remote learning, tea</w:t>
      </w:r>
      <w:r w:rsidR="00C951CE">
        <w:rPr>
          <w:rFonts w:ascii="Calibri" w:hAnsi="Calibri" w:cs="Calibri"/>
          <w:sz w:val="24"/>
          <w:lang w:val="en-GB"/>
        </w:rPr>
        <w:t>chers must be available as standard during school hours e.g. 9am to 4pm</w:t>
      </w:r>
    </w:p>
    <w:p w14:paraId="510610A7" w14:textId="5C886E19"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 xml:space="preserve">Teachers unable to work for any reason during this </w:t>
      </w:r>
      <w:r w:rsidR="00C951CE">
        <w:rPr>
          <w:rFonts w:ascii="Calibri" w:hAnsi="Calibri" w:cs="Calibri"/>
          <w:sz w:val="24"/>
          <w:lang w:val="en-GB"/>
        </w:rPr>
        <w:t>time should make contact with the Headteacher at the earliest opportunity</w:t>
      </w:r>
      <w:r w:rsidR="000B21B2">
        <w:rPr>
          <w:rFonts w:ascii="Calibri" w:hAnsi="Calibri" w:cs="Calibri"/>
          <w:sz w:val="24"/>
          <w:lang w:val="en-GB"/>
        </w:rPr>
        <w:t>.</w:t>
      </w:r>
    </w:p>
    <w:p w14:paraId="70B9C123"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When providing remote learning, teachers are responsible for:</w:t>
      </w:r>
    </w:p>
    <w:p w14:paraId="21336031"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Setting work:</w:t>
      </w:r>
    </w:p>
    <w:p w14:paraId="4AFDF0AC" w14:textId="5ACAF202"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 xml:space="preserve">Teachers will set work </w:t>
      </w:r>
      <w:r w:rsidR="000B21B2">
        <w:rPr>
          <w:rFonts w:ascii="Calibri" w:hAnsi="Calibri" w:cs="Calibri"/>
          <w:sz w:val="24"/>
          <w:szCs w:val="24"/>
          <w:lang w:val="en-GB"/>
        </w:rPr>
        <w:t>for the pupils in their classes on a daily basis each week day during term time</w:t>
      </w:r>
    </w:p>
    <w:p w14:paraId="0B06CB28" w14:textId="77777777"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The work set should follow the usual timetable for the class had they been in school, wherever possible</w:t>
      </w:r>
    </w:p>
    <w:p w14:paraId="1EAC7AC0" w14:textId="0DD764A1"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Te</w:t>
      </w:r>
      <w:r w:rsidR="000B21B2">
        <w:rPr>
          <w:rFonts w:ascii="Calibri" w:hAnsi="Calibri" w:cs="Calibri"/>
          <w:sz w:val="24"/>
          <w:szCs w:val="24"/>
          <w:lang w:val="en-GB"/>
        </w:rPr>
        <w:t xml:space="preserve">achers will set work using the ClassDojo </w:t>
      </w:r>
      <w:r w:rsidRPr="00B4564F">
        <w:rPr>
          <w:rFonts w:ascii="Calibri" w:hAnsi="Calibri" w:cs="Calibri"/>
          <w:sz w:val="24"/>
          <w:szCs w:val="24"/>
          <w:lang w:val="en-GB"/>
        </w:rPr>
        <w:t>online platform</w:t>
      </w:r>
    </w:p>
    <w:p w14:paraId="59EDDA96" w14:textId="0D991034"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 xml:space="preserve">Daily English and mathematics work </w:t>
      </w:r>
      <w:r w:rsidR="000B21B2">
        <w:rPr>
          <w:rFonts w:ascii="Calibri" w:hAnsi="Calibri" w:cs="Calibri"/>
          <w:sz w:val="24"/>
          <w:szCs w:val="24"/>
          <w:lang w:val="en-GB"/>
        </w:rPr>
        <w:t xml:space="preserve">will be set as standard </w:t>
      </w:r>
      <w:r w:rsidRPr="00B4564F">
        <w:rPr>
          <w:rFonts w:ascii="Calibri" w:hAnsi="Calibri" w:cs="Calibri"/>
          <w:sz w:val="24"/>
          <w:szCs w:val="24"/>
          <w:lang w:val="en-GB"/>
        </w:rPr>
        <w:t>and one other subject</w:t>
      </w:r>
    </w:p>
    <w:p w14:paraId="14E7873C" w14:textId="27F54F07" w:rsidR="00B4564F" w:rsidRPr="00B4564F" w:rsidRDefault="005972B0" w:rsidP="00B4564F">
      <w:pPr>
        <w:pStyle w:val="4Bulletedcopyblue"/>
        <w:numPr>
          <w:ilvl w:val="1"/>
          <w:numId w:val="19"/>
        </w:numPr>
        <w:ind w:left="1637"/>
        <w:rPr>
          <w:rFonts w:ascii="Calibri" w:hAnsi="Calibri" w:cs="Calibri"/>
          <w:sz w:val="24"/>
          <w:szCs w:val="24"/>
          <w:lang w:val="en-GB"/>
        </w:rPr>
      </w:pPr>
      <w:r>
        <w:rPr>
          <w:rFonts w:ascii="Calibri" w:hAnsi="Calibri" w:cs="Calibri"/>
          <w:sz w:val="24"/>
          <w:szCs w:val="24"/>
          <w:lang w:val="en-GB"/>
        </w:rPr>
        <w:t xml:space="preserve">A day’s worth of standalone resources for individuals or small groups isolating </w:t>
      </w:r>
      <w:r w:rsidR="008F0071">
        <w:rPr>
          <w:rFonts w:ascii="Calibri" w:hAnsi="Calibri" w:cs="Calibri"/>
          <w:sz w:val="24"/>
          <w:szCs w:val="24"/>
          <w:lang w:val="en-GB"/>
        </w:rPr>
        <w:t xml:space="preserve">should be made available </w:t>
      </w:r>
      <w:r>
        <w:rPr>
          <w:rFonts w:ascii="Calibri" w:hAnsi="Calibri" w:cs="Calibri"/>
          <w:sz w:val="24"/>
          <w:szCs w:val="24"/>
          <w:lang w:val="en-GB"/>
        </w:rPr>
        <w:t>in the ‘Remote learning’ folder on staff share. Staff will then be given the opportunity to work with SLT to devise a plan for setting daily tasks as needed after this.</w:t>
      </w:r>
    </w:p>
    <w:p w14:paraId="113BBB01"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Providing feedback on work:</w:t>
      </w:r>
    </w:p>
    <w:p w14:paraId="3B81BD4D" w14:textId="30179544"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rPr>
        <w:t>Readin</w:t>
      </w:r>
      <w:r w:rsidR="008F0071">
        <w:rPr>
          <w:rFonts w:ascii="Calibri" w:hAnsi="Calibri" w:cs="Calibri"/>
          <w:sz w:val="24"/>
          <w:szCs w:val="24"/>
        </w:rPr>
        <w:t>g, writing and mathematics work will always be viewed and commented upon, offering any corrections or areas for development and areas of strength</w:t>
      </w:r>
    </w:p>
    <w:p w14:paraId="7B4805B1" w14:textId="6E168CB5" w:rsidR="00B4564F" w:rsidRPr="00B4564F" w:rsidRDefault="008F0071" w:rsidP="00B4564F">
      <w:pPr>
        <w:pStyle w:val="4Bulletedcopyblue"/>
        <w:numPr>
          <w:ilvl w:val="1"/>
          <w:numId w:val="19"/>
        </w:numPr>
        <w:ind w:left="1637"/>
        <w:rPr>
          <w:rFonts w:ascii="Calibri" w:hAnsi="Calibri" w:cs="Calibri"/>
          <w:sz w:val="24"/>
          <w:szCs w:val="24"/>
          <w:lang w:val="en-GB"/>
        </w:rPr>
      </w:pPr>
      <w:r>
        <w:rPr>
          <w:rFonts w:ascii="Calibri" w:hAnsi="Calibri" w:cs="Calibri"/>
          <w:sz w:val="24"/>
          <w:szCs w:val="24"/>
        </w:rPr>
        <w:t>Work in other subjects will be ‘liked’ or commented upon</w:t>
      </w:r>
    </w:p>
    <w:p w14:paraId="150F4586" w14:textId="6584A6C9" w:rsidR="00B4564F" w:rsidRPr="008F0071" w:rsidRDefault="008F0071" w:rsidP="00B4564F">
      <w:pPr>
        <w:pStyle w:val="4Bulletedcopyblue"/>
        <w:numPr>
          <w:ilvl w:val="1"/>
          <w:numId w:val="19"/>
        </w:numPr>
        <w:ind w:left="1637"/>
        <w:rPr>
          <w:rFonts w:ascii="Calibri" w:hAnsi="Calibri" w:cs="Calibri"/>
          <w:sz w:val="24"/>
          <w:szCs w:val="24"/>
          <w:lang w:val="en-GB"/>
        </w:rPr>
      </w:pPr>
      <w:r>
        <w:rPr>
          <w:rFonts w:ascii="Calibri" w:hAnsi="Calibri" w:cs="Calibri"/>
          <w:sz w:val="24"/>
          <w:szCs w:val="24"/>
        </w:rPr>
        <w:t>Work will be marked on a daily basis when possible, or at least within 3 working days of receipt.</w:t>
      </w:r>
    </w:p>
    <w:p w14:paraId="2CFF47D6" w14:textId="08B99089" w:rsidR="008F0071" w:rsidRPr="00B4564F" w:rsidRDefault="008F0071" w:rsidP="00B4564F">
      <w:pPr>
        <w:pStyle w:val="4Bulletedcopyblue"/>
        <w:numPr>
          <w:ilvl w:val="1"/>
          <w:numId w:val="19"/>
        </w:numPr>
        <w:ind w:left="1637"/>
        <w:rPr>
          <w:rFonts w:ascii="Calibri" w:hAnsi="Calibri" w:cs="Calibri"/>
          <w:sz w:val="24"/>
          <w:szCs w:val="24"/>
          <w:lang w:val="en-GB"/>
        </w:rPr>
      </w:pPr>
      <w:r>
        <w:rPr>
          <w:rFonts w:ascii="Calibri" w:hAnsi="Calibri" w:cs="Calibri"/>
          <w:sz w:val="24"/>
          <w:szCs w:val="24"/>
        </w:rPr>
        <w:t>SLT may offer commentary in instances when teachers are not available for online marking.</w:t>
      </w:r>
    </w:p>
    <w:p w14:paraId="05EAE0A7"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Keeping in touch with pupils who aren’t in school and their parents:</w:t>
      </w:r>
    </w:p>
    <w:p w14:paraId="1EB91846" w14:textId="2193A028"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 xml:space="preserve">Teachers are expected to make </w:t>
      </w:r>
      <w:r w:rsidR="008F0071">
        <w:rPr>
          <w:rFonts w:ascii="Calibri" w:hAnsi="Calibri" w:cs="Calibri"/>
          <w:sz w:val="24"/>
          <w:szCs w:val="24"/>
          <w:lang w:val="en-GB"/>
        </w:rPr>
        <w:t xml:space="preserve">at least </w:t>
      </w:r>
      <w:r w:rsidRPr="00B4564F">
        <w:rPr>
          <w:rFonts w:ascii="Calibri" w:hAnsi="Calibri" w:cs="Calibri"/>
          <w:sz w:val="24"/>
          <w:szCs w:val="24"/>
          <w:lang w:val="en-GB"/>
        </w:rPr>
        <w:t>weekly cont</w:t>
      </w:r>
      <w:r w:rsidR="008F0071">
        <w:rPr>
          <w:rFonts w:ascii="Calibri" w:hAnsi="Calibri" w:cs="Calibri"/>
          <w:sz w:val="24"/>
          <w:szCs w:val="24"/>
          <w:lang w:val="en-GB"/>
        </w:rPr>
        <w:t xml:space="preserve">act with each child via the work set and marked- they will alert </w:t>
      </w:r>
      <w:proofErr w:type="spellStart"/>
      <w:r w:rsidR="008F0071">
        <w:rPr>
          <w:rFonts w:ascii="Calibri" w:hAnsi="Calibri" w:cs="Calibri"/>
          <w:sz w:val="24"/>
          <w:szCs w:val="24"/>
          <w:lang w:val="en-GB"/>
        </w:rPr>
        <w:t>SLt</w:t>
      </w:r>
      <w:proofErr w:type="spellEnd"/>
      <w:r w:rsidR="008F0071">
        <w:rPr>
          <w:rFonts w:ascii="Calibri" w:hAnsi="Calibri" w:cs="Calibri"/>
          <w:sz w:val="24"/>
          <w:szCs w:val="24"/>
          <w:lang w:val="en-GB"/>
        </w:rPr>
        <w:t xml:space="preserve"> if they have not heard from a child for at least 3 days </w:t>
      </w:r>
    </w:p>
    <w:p w14:paraId="3DE4F259" w14:textId="30D2D8F3"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If there is a concern around the level of a pupil’s</w:t>
      </w:r>
      <w:r w:rsidR="008F0071">
        <w:rPr>
          <w:rFonts w:ascii="Calibri" w:hAnsi="Calibri" w:cs="Calibri"/>
          <w:sz w:val="24"/>
          <w:szCs w:val="24"/>
          <w:lang w:val="en-GB"/>
        </w:rPr>
        <w:t xml:space="preserve"> engagement, the teacher should speak to the Headteacher/ SLT</w:t>
      </w:r>
    </w:p>
    <w:p w14:paraId="13320DA9" w14:textId="11E67FE0"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Teachers should only use their school email address to communicate with parents and pupils</w:t>
      </w:r>
      <w:r w:rsidR="008F0071">
        <w:rPr>
          <w:rFonts w:ascii="Calibri" w:hAnsi="Calibri" w:cs="Calibri"/>
          <w:sz w:val="24"/>
          <w:szCs w:val="24"/>
          <w:lang w:val="en-GB"/>
        </w:rPr>
        <w:t xml:space="preserve"> and/or the ClassDojo messaging function</w:t>
      </w:r>
      <w:r w:rsidRPr="00B4564F">
        <w:rPr>
          <w:rFonts w:ascii="Calibri" w:hAnsi="Calibri" w:cs="Calibri"/>
          <w:sz w:val="24"/>
          <w:szCs w:val="24"/>
          <w:lang w:val="en-GB"/>
        </w:rPr>
        <w:t>. All parent/carer emails should come through</w:t>
      </w:r>
      <w:r w:rsidR="008F0071">
        <w:rPr>
          <w:rFonts w:ascii="Calibri" w:hAnsi="Calibri" w:cs="Calibri"/>
          <w:sz w:val="24"/>
          <w:szCs w:val="24"/>
          <w:lang w:val="en-GB"/>
        </w:rPr>
        <w:t xml:space="preserve"> the school office or headteacher</w:t>
      </w:r>
      <w:r w:rsidRPr="00B4564F">
        <w:rPr>
          <w:rFonts w:ascii="Calibri" w:hAnsi="Calibri" w:cs="Calibri"/>
          <w:sz w:val="24"/>
          <w:szCs w:val="24"/>
          <w:lang w:val="en-GB"/>
        </w:rPr>
        <w:t xml:space="preserve"> account</w:t>
      </w:r>
      <w:r w:rsidR="008F0071">
        <w:rPr>
          <w:rFonts w:ascii="Calibri" w:hAnsi="Calibri" w:cs="Calibri"/>
          <w:sz w:val="24"/>
          <w:szCs w:val="24"/>
          <w:lang w:val="en-GB"/>
        </w:rPr>
        <w:t>, or via ClassDojo</w:t>
      </w:r>
    </w:p>
    <w:p w14:paraId="0242D142" w14:textId="52C47710"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 xml:space="preserve">Teachers should check </w:t>
      </w:r>
      <w:r w:rsidR="008F0071">
        <w:rPr>
          <w:rFonts w:ascii="Calibri" w:hAnsi="Calibri" w:cs="Calibri"/>
          <w:sz w:val="24"/>
          <w:szCs w:val="24"/>
          <w:lang w:val="en-GB"/>
        </w:rPr>
        <w:t xml:space="preserve">work </w:t>
      </w:r>
      <w:r w:rsidRPr="00B4564F">
        <w:rPr>
          <w:rFonts w:ascii="Calibri" w:hAnsi="Calibri" w:cs="Calibri"/>
          <w:sz w:val="24"/>
          <w:szCs w:val="24"/>
          <w:lang w:val="en-GB"/>
        </w:rPr>
        <w:t xml:space="preserve">emails at least once in the morning and once in the afternoon and should respond to all parents within 24 hours. If the matter cannot </w:t>
      </w:r>
      <w:r w:rsidRPr="00B4564F">
        <w:rPr>
          <w:rFonts w:ascii="Calibri" w:hAnsi="Calibri" w:cs="Calibri"/>
          <w:sz w:val="24"/>
          <w:szCs w:val="24"/>
          <w:lang w:val="en-GB"/>
        </w:rPr>
        <w:lastRenderedPageBreak/>
        <w:t>be resolved within that period, the teacher will acknowledge the email and explain to the parent the reasons for the delay and the actions they are taking</w:t>
      </w:r>
    </w:p>
    <w:p w14:paraId="586281AE" w14:textId="05A47925"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Where a family displays difficult behaviour or is unable/unwilling to comply, teacher</w:t>
      </w:r>
      <w:r w:rsidR="008F0071">
        <w:rPr>
          <w:rFonts w:ascii="Calibri" w:hAnsi="Calibri" w:cs="Calibri"/>
          <w:sz w:val="24"/>
          <w:szCs w:val="24"/>
          <w:lang w:val="en-GB"/>
        </w:rPr>
        <w:t>s will contact the Headteacher</w:t>
      </w:r>
    </w:p>
    <w:p w14:paraId="5615CC99" w14:textId="46C4C3D4"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 xml:space="preserve">Calls made using personal phones </w:t>
      </w:r>
      <w:r w:rsidR="008F0071">
        <w:rPr>
          <w:rFonts w:ascii="Calibri" w:hAnsi="Calibri" w:cs="Calibri"/>
          <w:sz w:val="24"/>
          <w:szCs w:val="24"/>
          <w:lang w:val="en-GB"/>
        </w:rPr>
        <w:t xml:space="preserve">by SLT </w:t>
      </w:r>
      <w:r w:rsidRPr="00B4564F">
        <w:rPr>
          <w:rFonts w:ascii="Calibri" w:hAnsi="Calibri" w:cs="Calibri"/>
          <w:sz w:val="24"/>
          <w:szCs w:val="24"/>
          <w:lang w:val="en-GB"/>
        </w:rPr>
        <w:t>must have 141 inserted before the recipient’s number so that their phone number is hidden from view</w:t>
      </w:r>
      <w:r w:rsidR="008F0071">
        <w:rPr>
          <w:rFonts w:ascii="Calibri" w:hAnsi="Calibri" w:cs="Calibri"/>
          <w:sz w:val="24"/>
          <w:szCs w:val="24"/>
          <w:lang w:val="en-GB"/>
        </w:rPr>
        <w:t xml:space="preserve"> or the caller ID hidden</w:t>
      </w:r>
    </w:p>
    <w:p w14:paraId="1D56F901" w14:textId="6DBAE82A"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Teachers will respond promptly to requests for su</w:t>
      </w:r>
      <w:r w:rsidR="008F0071">
        <w:rPr>
          <w:rFonts w:ascii="Calibri" w:hAnsi="Calibri" w:cs="Calibri"/>
          <w:sz w:val="24"/>
          <w:szCs w:val="24"/>
        </w:rPr>
        <w:t>pport from families at home, by email or ClassDojo messaging</w:t>
      </w:r>
    </w:p>
    <w:p w14:paraId="2C9B52A9" w14:textId="1B29C78D"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Any complaints or concerns shared by parents or</w:t>
      </w:r>
      <w:r w:rsidR="008F0071">
        <w:rPr>
          <w:rFonts w:ascii="Calibri" w:hAnsi="Calibri" w:cs="Calibri"/>
          <w:sz w:val="24"/>
          <w:szCs w:val="24"/>
          <w:lang w:val="en-GB"/>
        </w:rPr>
        <w:t xml:space="preserve"> pupils should be reported to the Headteacher</w:t>
      </w:r>
      <w:r w:rsidRPr="00B4564F">
        <w:rPr>
          <w:rFonts w:ascii="Calibri" w:hAnsi="Calibri" w:cs="Calibri"/>
          <w:sz w:val="24"/>
          <w:szCs w:val="24"/>
          <w:lang w:val="en-GB"/>
        </w:rPr>
        <w:t>; for any safeguarding concern</w:t>
      </w:r>
      <w:r w:rsidR="008F0071">
        <w:rPr>
          <w:rFonts w:ascii="Calibri" w:hAnsi="Calibri" w:cs="Calibri"/>
          <w:sz w:val="24"/>
          <w:szCs w:val="24"/>
          <w:lang w:val="en-GB"/>
        </w:rPr>
        <w:t>s, refer immediately to the DSL Sarah Skillern (Headteacher) or Dawn Deacon (Deputy Headteacher)</w:t>
      </w:r>
    </w:p>
    <w:p w14:paraId="5DBEF92E"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Staff who are required to self-isolate are expected to:</w:t>
      </w:r>
    </w:p>
    <w:p w14:paraId="026A471C" w14:textId="77777777"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Follow the normal reporting procedure for planned absence</w:t>
      </w:r>
    </w:p>
    <w:p w14:paraId="4843150C" w14:textId="77777777"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Obtain a test and share the result of it with school so that appropriate plans can be made</w:t>
      </w:r>
    </w:p>
    <w:p w14:paraId="508B4147" w14:textId="77777777" w:rsidR="00B4564F" w:rsidRPr="00B4564F" w:rsidRDefault="00B4564F" w:rsidP="00B4564F">
      <w:pPr>
        <w:pStyle w:val="4Bulletedcopyblue"/>
        <w:numPr>
          <w:ilvl w:val="1"/>
          <w:numId w:val="19"/>
        </w:numPr>
        <w:ind w:left="1637"/>
        <w:rPr>
          <w:rFonts w:ascii="Calibri" w:hAnsi="Calibri" w:cs="Calibri"/>
          <w:sz w:val="24"/>
          <w:szCs w:val="24"/>
          <w:lang w:val="en-GB"/>
        </w:rPr>
      </w:pPr>
      <w:r w:rsidRPr="00B4564F">
        <w:rPr>
          <w:rFonts w:ascii="Calibri" w:hAnsi="Calibri" w:cs="Calibri"/>
          <w:sz w:val="24"/>
          <w:szCs w:val="24"/>
          <w:lang w:val="en-GB"/>
        </w:rPr>
        <w:t>If unwell themselves, teachers will be covered by another staff member. Planning and other activities will not be undertaken until the teacher is fit for work.</w:t>
      </w:r>
    </w:p>
    <w:p w14:paraId="09542B6B"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br/>
      </w:r>
      <w:r w:rsidRPr="00B4564F">
        <w:rPr>
          <w:rFonts w:ascii="Calibri" w:hAnsi="Calibri" w:cs="Calibri"/>
          <w:b/>
          <w:sz w:val="24"/>
          <w:lang w:val="en-GB"/>
        </w:rPr>
        <w:t>Teaching Assistants</w:t>
      </w:r>
      <w:r w:rsidRPr="00B4564F">
        <w:rPr>
          <w:rFonts w:ascii="Calibri" w:hAnsi="Calibri" w:cs="Calibri"/>
          <w:sz w:val="24"/>
          <w:lang w:val="en-GB"/>
        </w:rPr>
        <w:br/>
      </w:r>
    </w:p>
    <w:p w14:paraId="7D126D8D"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Teaching assistants must be available during their usual working hours.</w:t>
      </w:r>
    </w:p>
    <w:p w14:paraId="4701B794"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 xml:space="preserve">If they are unable to work for any reason during this time, for example due to sickness or caring for a dependent, they should report this using the normal absence procedure. </w:t>
      </w:r>
    </w:p>
    <w:p w14:paraId="27EC7E43"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During the school day, teaching assistants must complete tasks as directed by a member of the SLT. The following tasks/roles are examples and do not constitute an exhaustive list:</w:t>
      </w:r>
    </w:p>
    <w:p w14:paraId="36B48D7B" w14:textId="0F3C4587" w:rsidR="00B4564F" w:rsidRPr="00B4564F" w:rsidRDefault="00B4564F" w:rsidP="00B4564F">
      <w:pPr>
        <w:pStyle w:val="1bodycopy10pt"/>
        <w:numPr>
          <w:ilvl w:val="0"/>
          <w:numId w:val="25"/>
        </w:numPr>
        <w:rPr>
          <w:rFonts w:ascii="Calibri" w:hAnsi="Calibri" w:cs="Calibri"/>
          <w:sz w:val="24"/>
          <w:lang w:val="en-GB"/>
        </w:rPr>
      </w:pPr>
      <w:r w:rsidRPr="00B4564F">
        <w:rPr>
          <w:rFonts w:ascii="Calibri" w:hAnsi="Calibri" w:cs="Calibri"/>
          <w:sz w:val="24"/>
          <w:lang w:val="en-GB"/>
        </w:rPr>
        <w:t>Cover in other areas of the school as direc</w:t>
      </w:r>
      <w:r w:rsidR="008F0071">
        <w:rPr>
          <w:rFonts w:ascii="Calibri" w:hAnsi="Calibri" w:cs="Calibri"/>
          <w:sz w:val="24"/>
          <w:lang w:val="en-GB"/>
        </w:rPr>
        <w:t>ted by the Headteacher or SENCO</w:t>
      </w:r>
    </w:p>
    <w:p w14:paraId="47A489EA" w14:textId="77777777" w:rsidR="00B4564F" w:rsidRPr="00B4564F" w:rsidRDefault="00B4564F" w:rsidP="00B4564F">
      <w:pPr>
        <w:pStyle w:val="1bodycopy10pt"/>
        <w:numPr>
          <w:ilvl w:val="0"/>
          <w:numId w:val="25"/>
        </w:numPr>
        <w:rPr>
          <w:rFonts w:ascii="Calibri" w:hAnsi="Calibri" w:cs="Calibri"/>
          <w:sz w:val="24"/>
          <w:lang w:val="en-GB"/>
        </w:rPr>
      </w:pPr>
      <w:r w:rsidRPr="00B4564F">
        <w:rPr>
          <w:rFonts w:ascii="Calibri" w:hAnsi="Calibri" w:cs="Calibri"/>
          <w:sz w:val="24"/>
          <w:lang w:val="en-GB"/>
        </w:rPr>
        <w:t>Assisting the class teacher with supporting pupils</w:t>
      </w:r>
    </w:p>
    <w:p w14:paraId="0E4BB4DF" w14:textId="77777777" w:rsidR="00B4564F" w:rsidRPr="00B4564F" w:rsidRDefault="00B4564F" w:rsidP="00B4564F">
      <w:pPr>
        <w:pStyle w:val="1bodycopy10pt"/>
        <w:numPr>
          <w:ilvl w:val="0"/>
          <w:numId w:val="25"/>
        </w:numPr>
        <w:rPr>
          <w:rFonts w:ascii="Calibri" w:hAnsi="Calibri" w:cs="Calibri"/>
          <w:sz w:val="24"/>
          <w:lang w:val="en-GB"/>
        </w:rPr>
      </w:pPr>
      <w:r w:rsidRPr="00B4564F">
        <w:rPr>
          <w:rFonts w:ascii="Calibri" w:hAnsi="Calibri" w:cs="Calibri"/>
          <w:sz w:val="24"/>
          <w:lang w:val="en-GB"/>
        </w:rPr>
        <w:t>Preparing home learning resources</w:t>
      </w:r>
    </w:p>
    <w:p w14:paraId="096680D8" w14:textId="77777777" w:rsidR="00B4564F" w:rsidRPr="00B4564F" w:rsidRDefault="00B4564F" w:rsidP="00B4564F">
      <w:pPr>
        <w:pStyle w:val="1bodycopy10pt"/>
        <w:numPr>
          <w:ilvl w:val="0"/>
          <w:numId w:val="25"/>
        </w:numPr>
        <w:rPr>
          <w:rFonts w:ascii="Calibri" w:hAnsi="Calibri" w:cs="Calibri"/>
          <w:sz w:val="24"/>
          <w:lang w:val="en-GB"/>
        </w:rPr>
      </w:pPr>
      <w:r w:rsidRPr="00B4564F">
        <w:rPr>
          <w:rFonts w:ascii="Calibri" w:hAnsi="Calibri" w:cs="Calibri"/>
          <w:sz w:val="24"/>
          <w:lang w:val="en-GB"/>
        </w:rPr>
        <w:t>Undertake remote and/or online CPD training</w:t>
      </w:r>
    </w:p>
    <w:p w14:paraId="3C6989ED" w14:textId="77777777" w:rsidR="00B4564F" w:rsidRPr="00B4564F" w:rsidRDefault="00B4564F" w:rsidP="00B4564F">
      <w:pPr>
        <w:pStyle w:val="1bodycopy10pt"/>
        <w:numPr>
          <w:ilvl w:val="0"/>
          <w:numId w:val="25"/>
        </w:numPr>
        <w:rPr>
          <w:rFonts w:ascii="Calibri" w:hAnsi="Calibri" w:cs="Calibri"/>
          <w:sz w:val="24"/>
          <w:lang w:val="en-GB"/>
        </w:rPr>
      </w:pPr>
      <w:r w:rsidRPr="00B4564F">
        <w:rPr>
          <w:rFonts w:ascii="Calibri" w:hAnsi="Calibri" w:cs="Calibri"/>
          <w:sz w:val="24"/>
          <w:lang w:val="en-GB"/>
        </w:rPr>
        <w:t>Attend virtual meetings with colleagues</w:t>
      </w:r>
    </w:p>
    <w:p w14:paraId="37DD306D" w14:textId="77777777" w:rsidR="00B4564F" w:rsidRPr="00B4564F" w:rsidRDefault="00B4564F" w:rsidP="00B4564F">
      <w:pPr>
        <w:pStyle w:val="1bodycopy10pt"/>
        <w:numPr>
          <w:ilvl w:val="0"/>
          <w:numId w:val="25"/>
        </w:numPr>
        <w:rPr>
          <w:rFonts w:ascii="Calibri" w:hAnsi="Calibri" w:cs="Calibri"/>
          <w:sz w:val="24"/>
          <w:lang w:val="en-GB"/>
        </w:rPr>
      </w:pPr>
      <w:r w:rsidRPr="00B4564F">
        <w:rPr>
          <w:rFonts w:ascii="Calibri" w:hAnsi="Calibri" w:cs="Calibri"/>
          <w:sz w:val="24"/>
          <w:lang w:val="en-GB"/>
        </w:rPr>
        <w:t>Communicate with parents</w:t>
      </w:r>
    </w:p>
    <w:p w14:paraId="3B978B95" w14:textId="77777777" w:rsidR="00B4564F" w:rsidRPr="00B4564F" w:rsidRDefault="00B4564F" w:rsidP="00B4564F">
      <w:pPr>
        <w:pStyle w:val="1bodycopy10pt"/>
        <w:numPr>
          <w:ilvl w:val="0"/>
          <w:numId w:val="25"/>
        </w:numPr>
        <w:rPr>
          <w:rFonts w:ascii="Calibri" w:hAnsi="Calibri" w:cs="Calibri"/>
          <w:sz w:val="24"/>
          <w:lang w:val="en-GB"/>
        </w:rPr>
      </w:pPr>
      <w:r w:rsidRPr="00B4564F">
        <w:rPr>
          <w:rFonts w:ascii="Calibri" w:hAnsi="Calibri" w:cs="Calibri"/>
          <w:sz w:val="24"/>
          <w:lang w:val="en-GB"/>
        </w:rPr>
        <w:t>Completion of work that accords with school improvement priorities</w:t>
      </w:r>
    </w:p>
    <w:p w14:paraId="3FD29FA2" w14:textId="77777777" w:rsidR="00B4564F" w:rsidRPr="00B4564F" w:rsidRDefault="00B4564F" w:rsidP="00B4564F">
      <w:pPr>
        <w:pStyle w:val="Subhead2"/>
        <w:rPr>
          <w:rFonts w:ascii="Calibri" w:hAnsi="Calibri" w:cs="Calibri"/>
          <w:lang w:val="en-GB"/>
        </w:rPr>
      </w:pPr>
      <w:r w:rsidRPr="00B4564F">
        <w:rPr>
          <w:rFonts w:ascii="Calibri" w:hAnsi="Calibri" w:cs="Calibri"/>
          <w:lang w:val="en-GB"/>
        </w:rPr>
        <w:t>Designated safeguarding lead</w:t>
      </w:r>
    </w:p>
    <w:p w14:paraId="0E42CECA"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 xml:space="preserve">The DSL is responsible for managing and dealing with all safeguarding concerns. For further information, please see the Safeguarding and Child Protection Policy. </w:t>
      </w:r>
    </w:p>
    <w:p w14:paraId="3403D30E" w14:textId="77777777" w:rsidR="00B4564F" w:rsidRPr="00B4564F" w:rsidRDefault="00B4564F" w:rsidP="00B4564F">
      <w:pPr>
        <w:pStyle w:val="1bodycopy10pt"/>
        <w:rPr>
          <w:rFonts w:ascii="Calibri" w:hAnsi="Calibri" w:cs="Calibri"/>
          <w:sz w:val="24"/>
          <w:lang w:val="en-GB"/>
        </w:rPr>
      </w:pPr>
    </w:p>
    <w:p w14:paraId="11C4985B" w14:textId="77777777" w:rsidR="00B4564F" w:rsidRPr="00B4564F" w:rsidRDefault="00B4564F" w:rsidP="00B4564F">
      <w:pPr>
        <w:pStyle w:val="Subhead2"/>
        <w:rPr>
          <w:rFonts w:ascii="Calibri" w:hAnsi="Calibri" w:cs="Calibri"/>
          <w:lang w:val="en-GB"/>
        </w:rPr>
      </w:pPr>
      <w:r w:rsidRPr="00B4564F">
        <w:rPr>
          <w:rFonts w:ascii="Calibri" w:hAnsi="Calibri" w:cs="Calibri"/>
          <w:lang w:val="en-GB"/>
        </w:rPr>
        <w:lastRenderedPageBreak/>
        <w:t xml:space="preserve">The SENCO </w:t>
      </w:r>
    </w:p>
    <w:p w14:paraId="3E158D7C" w14:textId="77777777" w:rsidR="00B4564F" w:rsidRPr="00B4564F" w:rsidRDefault="00B4564F" w:rsidP="00B4564F">
      <w:pPr>
        <w:pStyle w:val="Subhead2"/>
        <w:rPr>
          <w:rFonts w:ascii="Calibri" w:hAnsi="Calibri" w:cs="Calibri"/>
          <w:b w:val="0"/>
          <w:lang w:val="en-GB"/>
        </w:rPr>
      </w:pPr>
      <w:r w:rsidRPr="00B4564F">
        <w:rPr>
          <w:rFonts w:ascii="Calibri" w:hAnsi="Calibri" w:cs="Calibri"/>
          <w:b w:val="0"/>
          <w:lang w:val="en-GB"/>
        </w:rPr>
        <w:t>Liaising with the ICT technicians to ensure that the technology used for remote learning is accessible to all pupils and that reasonable adjustments are made where required.</w:t>
      </w:r>
    </w:p>
    <w:p w14:paraId="5BE1B140"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lang w:val="en-GB"/>
        </w:rPr>
        <w:t>Ensuring that pupils with EHC plans continue to have their needs met while learning remotely, and liaising with the headteacher and other organisations to make any alternate arrangements for pupils with EHC plans and IHPs</w:t>
      </w:r>
    </w:p>
    <w:p w14:paraId="7C59D0F8" w14:textId="77777777" w:rsidR="00B4564F" w:rsidRPr="00B4564F" w:rsidRDefault="00B4564F" w:rsidP="00B4564F">
      <w:pPr>
        <w:pStyle w:val="4Bulletedcopyblue"/>
        <w:rPr>
          <w:rFonts w:ascii="Calibri" w:hAnsi="Calibri" w:cs="Calibri"/>
          <w:b/>
          <w:sz w:val="24"/>
          <w:szCs w:val="24"/>
        </w:rPr>
      </w:pPr>
      <w:r w:rsidRPr="00B4564F">
        <w:rPr>
          <w:rFonts w:ascii="Calibri" w:hAnsi="Calibri" w:cs="Calibri"/>
          <w:sz w:val="24"/>
          <w:szCs w:val="24"/>
        </w:rPr>
        <w:t>Identifying the level of support required by pupils</w:t>
      </w:r>
    </w:p>
    <w:p w14:paraId="1CB2A971" w14:textId="4B8B8D85" w:rsidR="00B4564F" w:rsidRPr="00B4564F" w:rsidRDefault="008F0071" w:rsidP="00B4564F">
      <w:pPr>
        <w:pStyle w:val="Subhead2"/>
        <w:rPr>
          <w:rFonts w:ascii="Calibri" w:hAnsi="Calibri" w:cs="Calibri"/>
          <w:lang w:val="en-GB"/>
        </w:rPr>
      </w:pPr>
      <w:r>
        <w:rPr>
          <w:rFonts w:ascii="Calibri" w:hAnsi="Calibri" w:cs="Calibri"/>
          <w:lang w:val="en-GB"/>
        </w:rPr>
        <w:t>The Finance</w:t>
      </w:r>
      <w:r w:rsidR="00B4564F" w:rsidRPr="00B4564F">
        <w:rPr>
          <w:rFonts w:ascii="Calibri" w:hAnsi="Calibri" w:cs="Calibri"/>
          <w:lang w:val="en-GB"/>
        </w:rPr>
        <w:t xml:space="preserve"> Manager</w:t>
      </w:r>
    </w:p>
    <w:p w14:paraId="0D1B0488"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Ensuring value for money when arranging the procurement of equipment or technology.</w:t>
      </w:r>
    </w:p>
    <w:p w14:paraId="60899CE3"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 xml:space="preserve">Ensuring </w:t>
      </w:r>
      <w:r w:rsidRPr="00B4564F">
        <w:rPr>
          <w:rFonts w:ascii="Calibri" w:hAnsi="Calibri" w:cs="Calibri"/>
          <w:sz w:val="24"/>
          <w:szCs w:val="24"/>
          <w:lang w:val="en-GB"/>
        </w:rPr>
        <w:t>that the school has adequate insurance to cover all remote working arrangements.</w:t>
      </w:r>
    </w:p>
    <w:p w14:paraId="1A54953F" w14:textId="5F3C22DB" w:rsidR="00B4564F" w:rsidRPr="00B4564F" w:rsidRDefault="008F0071" w:rsidP="00B4564F">
      <w:pPr>
        <w:pStyle w:val="Subhead2"/>
        <w:rPr>
          <w:rFonts w:ascii="Calibri" w:hAnsi="Calibri" w:cs="Calibri"/>
          <w:lang w:val="en-GB"/>
        </w:rPr>
      </w:pPr>
      <w:r>
        <w:rPr>
          <w:rFonts w:ascii="Calibri" w:hAnsi="Calibri" w:cs="Calibri"/>
          <w:lang w:val="en-GB"/>
        </w:rPr>
        <w:t>IT Technical support to school</w:t>
      </w:r>
    </w:p>
    <w:p w14:paraId="39EE5120" w14:textId="0AE0B183" w:rsidR="00B4564F" w:rsidRPr="00B4564F" w:rsidRDefault="008F0071" w:rsidP="00B4564F">
      <w:pPr>
        <w:rPr>
          <w:rFonts w:ascii="Calibri" w:hAnsi="Calibri" w:cs="Calibri"/>
          <w:sz w:val="24"/>
          <w:szCs w:val="24"/>
        </w:rPr>
      </w:pPr>
      <w:r>
        <w:rPr>
          <w:rFonts w:ascii="Calibri" w:hAnsi="Calibri" w:cs="Calibri"/>
          <w:sz w:val="24"/>
          <w:szCs w:val="24"/>
        </w:rPr>
        <w:t>The school’s IT Technicians</w:t>
      </w:r>
      <w:r w:rsidR="00B4564F" w:rsidRPr="00B4564F">
        <w:rPr>
          <w:rFonts w:ascii="Calibri" w:hAnsi="Calibri" w:cs="Calibri"/>
          <w:sz w:val="24"/>
          <w:szCs w:val="24"/>
        </w:rPr>
        <w:t xml:space="preserve"> are responsible for:</w:t>
      </w:r>
    </w:p>
    <w:p w14:paraId="06AB1E28"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Fixing issues with systems used to set and collect work</w:t>
      </w:r>
    </w:p>
    <w:p w14:paraId="6DB09CBA"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Helping staff with any technical issues they are experiencing</w:t>
      </w:r>
    </w:p>
    <w:p w14:paraId="2B796E41"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Reviewing the security of remote learning systems and flagging any data protection breaches to the data protection officer</w:t>
      </w:r>
    </w:p>
    <w:p w14:paraId="6C876FA1" w14:textId="77777777" w:rsidR="00B4564F" w:rsidRPr="00B4564F" w:rsidRDefault="00B4564F" w:rsidP="00B4564F">
      <w:pPr>
        <w:pStyle w:val="4Bulletedcopyblue"/>
        <w:rPr>
          <w:rFonts w:ascii="Calibri" w:hAnsi="Calibri" w:cs="Calibri"/>
          <w:sz w:val="24"/>
          <w:szCs w:val="24"/>
        </w:rPr>
      </w:pPr>
      <w:r w:rsidRPr="00B4564F">
        <w:rPr>
          <w:rFonts w:ascii="Calibri" w:hAnsi="Calibri" w:cs="Calibri"/>
          <w:sz w:val="24"/>
          <w:szCs w:val="24"/>
        </w:rPr>
        <w:t>Assisting pupils and parents with accessing the internet or devices</w:t>
      </w:r>
    </w:p>
    <w:p w14:paraId="22D26049" w14:textId="77777777" w:rsidR="00B4564F" w:rsidRPr="00B4564F" w:rsidRDefault="00B4564F" w:rsidP="00B4564F">
      <w:pPr>
        <w:pStyle w:val="Subhead2"/>
        <w:rPr>
          <w:rFonts w:ascii="Calibri" w:hAnsi="Calibri" w:cs="Calibri"/>
          <w:lang w:val="en-GB"/>
        </w:rPr>
      </w:pPr>
      <w:r w:rsidRPr="00B4564F">
        <w:rPr>
          <w:rFonts w:ascii="Calibri" w:hAnsi="Calibri" w:cs="Calibri"/>
          <w:lang w:val="en-GB"/>
        </w:rPr>
        <w:t>Pupils and parents</w:t>
      </w:r>
    </w:p>
    <w:p w14:paraId="7BC4A077" w14:textId="77777777" w:rsidR="00B4564F" w:rsidRPr="00B4564F" w:rsidRDefault="00B4564F" w:rsidP="00B4564F">
      <w:pPr>
        <w:pStyle w:val="1bodycopy"/>
        <w:rPr>
          <w:rFonts w:ascii="Calibri" w:hAnsi="Calibri" w:cs="Calibri"/>
          <w:sz w:val="24"/>
          <w:lang w:val="en-GB"/>
        </w:rPr>
      </w:pPr>
      <w:r w:rsidRPr="00B4564F">
        <w:rPr>
          <w:rFonts w:ascii="Calibri" w:hAnsi="Calibri" w:cs="Calibri"/>
          <w:sz w:val="24"/>
          <w:lang w:val="en-GB"/>
        </w:rPr>
        <w:t>Staff can expect pupils learning remotely to:</w:t>
      </w:r>
    </w:p>
    <w:p w14:paraId="414CEE2A"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Be contactable during the school day</w:t>
      </w:r>
    </w:p>
    <w:p w14:paraId="3F59A1B1"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Complete work to the deadline set by teachers</w:t>
      </w:r>
    </w:p>
    <w:p w14:paraId="6C9CD45F"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Seek help if they need it, from teachers or teaching assistants</w:t>
      </w:r>
    </w:p>
    <w:p w14:paraId="578C2EE1"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Alert teachers if they’re not able to complete work</w:t>
      </w:r>
    </w:p>
    <w:p w14:paraId="37EF5D02" w14:textId="77777777" w:rsidR="00B4564F" w:rsidRPr="00B4564F" w:rsidRDefault="00B4564F" w:rsidP="00B4564F">
      <w:pPr>
        <w:pStyle w:val="1bodycopy"/>
        <w:rPr>
          <w:rFonts w:ascii="Calibri" w:hAnsi="Calibri" w:cs="Calibri"/>
          <w:sz w:val="24"/>
          <w:lang w:val="en-GB"/>
        </w:rPr>
      </w:pPr>
      <w:r w:rsidRPr="00B4564F">
        <w:rPr>
          <w:rFonts w:ascii="Calibri" w:hAnsi="Calibri" w:cs="Calibri"/>
          <w:sz w:val="24"/>
          <w:lang w:val="en-GB"/>
        </w:rPr>
        <w:t>Staff can expect parents with children learning remotely to:</w:t>
      </w:r>
    </w:p>
    <w:p w14:paraId="74CFE573" w14:textId="3F560E68"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Wherever possible, maintain a regular and familiar routine, making r</w:t>
      </w:r>
      <w:r w:rsidR="008F0071">
        <w:rPr>
          <w:rFonts w:ascii="Calibri" w:hAnsi="Calibri" w:cs="Calibri"/>
          <w:sz w:val="24"/>
          <w:szCs w:val="24"/>
          <w:lang w:val="en-GB"/>
        </w:rPr>
        <w:t>eference to the model timetable</w:t>
      </w:r>
    </w:p>
    <w:p w14:paraId="66A250CE" w14:textId="62B18CBB"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Support their children in their reading as far as they are able, so that they continue to read their home reading book or acce</w:t>
      </w:r>
      <w:r w:rsidR="008F0071">
        <w:rPr>
          <w:rFonts w:ascii="Calibri" w:hAnsi="Calibri" w:cs="Calibri"/>
          <w:sz w:val="24"/>
          <w:szCs w:val="24"/>
          <w:lang w:val="en-GB"/>
        </w:rPr>
        <w:t>ss online reading resources via ClassDojo</w:t>
      </w:r>
    </w:p>
    <w:p w14:paraId="7C02DB8E"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Support their children’s work as far as they are able, by discussing the work together and making appropriate plans for its completion. This can include providing a suitable place to work and encouraging their children to focus</w:t>
      </w:r>
    </w:p>
    <w:p w14:paraId="14ADC5EF"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Make the school aware if their child is sick or otherwise cannot complete work, or if the online platform does not work on their devices, whereupon alternative resources will be offered</w:t>
      </w:r>
    </w:p>
    <w:p w14:paraId="698F124D" w14:textId="2C770730"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Seek help from the school if they need it, commu</w:t>
      </w:r>
      <w:r w:rsidR="008F0071">
        <w:rPr>
          <w:rFonts w:ascii="Calibri" w:hAnsi="Calibri" w:cs="Calibri"/>
          <w:sz w:val="24"/>
          <w:szCs w:val="24"/>
          <w:lang w:val="en-GB"/>
        </w:rPr>
        <w:t xml:space="preserve">nicating with class teachers by ClassDojo messaging or by email </w:t>
      </w:r>
      <w:r w:rsidRPr="00B4564F">
        <w:rPr>
          <w:rFonts w:ascii="Calibri" w:hAnsi="Calibri" w:cs="Calibri"/>
          <w:sz w:val="24"/>
          <w:szCs w:val="24"/>
          <w:lang w:val="en-GB"/>
        </w:rPr>
        <w:t>or by c</w:t>
      </w:r>
      <w:r w:rsidR="008F0071">
        <w:rPr>
          <w:rFonts w:ascii="Calibri" w:hAnsi="Calibri" w:cs="Calibri"/>
          <w:sz w:val="24"/>
          <w:szCs w:val="24"/>
          <w:lang w:val="en-GB"/>
        </w:rPr>
        <w:t>ontacting the school office via office@isleham.cambs.sch.uk</w:t>
      </w:r>
    </w:p>
    <w:p w14:paraId="30BE01D2"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lastRenderedPageBreak/>
        <w:t>Be respectful when making any complaints or concerns known to staff</w:t>
      </w:r>
    </w:p>
    <w:p w14:paraId="045893B5" w14:textId="77777777" w:rsidR="00B4564F" w:rsidRPr="00B4564F" w:rsidRDefault="00B4564F" w:rsidP="00B4564F">
      <w:pPr>
        <w:pStyle w:val="Subhead2"/>
        <w:rPr>
          <w:rFonts w:ascii="Calibri" w:hAnsi="Calibri" w:cs="Calibri"/>
          <w:lang w:val="en-GB"/>
        </w:rPr>
      </w:pPr>
      <w:r w:rsidRPr="00B4564F">
        <w:rPr>
          <w:rFonts w:ascii="Calibri" w:hAnsi="Calibri" w:cs="Calibri"/>
          <w:lang w:val="en-GB"/>
        </w:rPr>
        <w:t>Governing Body</w:t>
      </w:r>
    </w:p>
    <w:p w14:paraId="552745FE"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The governing body is responsible for:</w:t>
      </w:r>
    </w:p>
    <w:p w14:paraId="5EB506CD"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Monitoring the school’s approach to providing remote learning to ensure education remains as high quality as possible</w:t>
      </w:r>
    </w:p>
    <w:p w14:paraId="61D2C508" w14:textId="77777777" w:rsidR="00B4564F" w:rsidRPr="00B4564F" w:rsidRDefault="00B4564F" w:rsidP="00B4564F">
      <w:pPr>
        <w:pStyle w:val="4Bulletedcopyblue"/>
        <w:rPr>
          <w:rFonts w:ascii="Calibri" w:hAnsi="Calibri" w:cs="Calibri"/>
          <w:sz w:val="24"/>
          <w:szCs w:val="24"/>
          <w:lang w:val="en-GB"/>
        </w:rPr>
      </w:pPr>
      <w:r w:rsidRPr="00B4564F">
        <w:rPr>
          <w:rFonts w:ascii="Calibri" w:hAnsi="Calibri" w:cs="Calibri"/>
          <w:sz w:val="24"/>
          <w:szCs w:val="24"/>
          <w:lang w:val="en-GB"/>
        </w:rPr>
        <w:t>Ensuring that staff are certain that remote learning systems are appropriately secure, for both data protection and safeguarding reasons</w:t>
      </w:r>
    </w:p>
    <w:p w14:paraId="6DDDA696" w14:textId="77777777" w:rsidR="00B4564F" w:rsidRPr="00B4564F" w:rsidRDefault="00B4564F" w:rsidP="00B4564F">
      <w:pPr>
        <w:pStyle w:val="1bodycopy10pt"/>
        <w:rPr>
          <w:rFonts w:ascii="Calibri" w:hAnsi="Calibri" w:cs="Calibri"/>
          <w:sz w:val="24"/>
          <w:lang w:val="en-GB"/>
        </w:rPr>
      </w:pPr>
    </w:p>
    <w:p w14:paraId="6B4CAACC" w14:textId="77777777" w:rsidR="00B4564F" w:rsidRPr="00B4564F" w:rsidRDefault="00B4564F" w:rsidP="00B4564F">
      <w:pPr>
        <w:pStyle w:val="1bodycopy10pt"/>
        <w:rPr>
          <w:rFonts w:ascii="Calibri" w:hAnsi="Calibri" w:cs="Calibri"/>
          <w:b/>
          <w:sz w:val="24"/>
          <w:lang w:val="en-GB"/>
        </w:rPr>
      </w:pPr>
      <w:r w:rsidRPr="00B4564F">
        <w:rPr>
          <w:rFonts w:ascii="Calibri" w:hAnsi="Calibri" w:cs="Calibri"/>
          <w:b/>
          <w:sz w:val="24"/>
          <w:lang w:val="en-GB"/>
        </w:rPr>
        <w:t>7. Personal Data</w:t>
      </w:r>
    </w:p>
    <w:p w14:paraId="774139EF"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Staff members may need to collect and/or share personal data, such as information on pupils’ attainment or their contact details. This is necessary in furtherance of the school’s official functions and therefore individuals will not need to provide authorisation for this to happen. However, staff are reminded to collect and/or share as little personal data as possible online, and should speak to their line manager if they are unsure. Teachers and teaching assistants should not store pupils’ personal data on their own electronic devices.</w:t>
      </w:r>
    </w:p>
    <w:p w14:paraId="1C588056" w14:textId="77777777" w:rsidR="00B4564F" w:rsidRPr="00B4564F" w:rsidRDefault="00B4564F" w:rsidP="00B4564F">
      <w:pPr>
        <w:pStyle w:val="1bodycopy10pt"/>
        <w:rPr>
          <w:rFonts w:ascii="Calibri" w:hAnsi="Calibri" w:cs="Calibri"/>
          <w:sz w:val="24"/>
          <w:lang w:val="en-GB"/>
        </w:rPr>
      </w:pPr>
    </w:p>
    <w:p w14:paraId="0A40161F" w14:textId="77777777" w:rsidR="00B4564F" w:rsidRPr="00B4564F" w:rsidRDefault="00B4564F" w:rsidP="00B4564F">
      <w:pPr>
        <w:pStyle w:val="1bodycopy10pt"/>
        <w:rPr>
          <w:rFonts w:ascii="Calibri" w:hAnsi="Calibri" w:cs="Calibri"/>
          <w:b/>
          <w:sz w:val="24"/>
          <w:lang w:val="en-GB"/>
        </w:rPr>
      </w:pPr>
      <w:r w:rsidRPr="00B4564F">
        <w:rPr>
          <w:rFonts w:ascii="Calibri" w:hAnsi="Calibri" w:cs="Calibri"/>
          <w:b/>
          <w:sz w:val="24"/>
          <w:lang w:val="en-GB"/>
        </w:rPr>
        <w:t>8. Keeping Devices Secure</w:t>
      </w:r>
    </w:p>
    <w:p w14:paraId="579D638D"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All staff members will take appropriate steps to ensure their devices remain secure. This includes but is not limited to:</w:t>
      </w:r>
    </w:p>
    <w:p w14:paraId="4C00EC38" w14:textId="77777777" w:rsidR="00B4564F" w:rsidRPr="00B4564F" w:rsidRDefault="00B4564F" w:rsidP="00B4564F">
      <w:pPr>
        <w:pStyle w:val="1bodycopy10pt"/>
        <w:numPr>
          <w:ilvl w:val="0"/>
          <w:numId w:val="26"/>
        </w:numPr>
        <w:rPr>
          <w:rFonts w:ascii="Calibri" w:hAnsi="Calibri" w:cs="Calibri"/>
          <w:sz w:val="24"/>
          <w:lang w:val="en-GB"/>
        </w:rPr>
      </w:pPr>
      <w:r w:rsidRPr="00B4564F">
        <w:rPr>
          <w:rFonts w:ascii="Calibri" w:hAnsi="Calibri" w:cs="Calibri"/>
          <w:sz w:val="24"/>
          <w:lang w:val="en-GB"/>
        </w:rPr>
        <w:t>Using strong password protection, with passwords that are at least 8 characters, with a combination of upper and lower case letters, numbers and special characters</w:t>
      </w:r>
    </w:p>
    <w:p w14:paraId="5A72EB92" w14:textId="77777777" w:rsidR="00B4564F" w:rsidRPr="00B4564F" w:rsidRDefault="00B4564F" w:rsidP="00B4564F">
      <w:pPr>
        <w:pStyle w:val="1bodycopy10pt"/>
        <w:numPr>
          <w:ilvl w:val="0"/>
          <w:numId w:val="26"/>
        </w:numPr>
        <w:rPr>
          <w:rFonts w:ascii="Calibri" w:hAnsi="Calibri" w:cs="Calibri"/>
          <w:sz w:val="24"/>
          <w:lang w:val="en-GB"/>
        </w:rPr>
      </w:pPr>
      <w:r w:rsidRPr="00B4564F">
        <w:rPr>
          <w:rFonts w:ascii="Calibri" w:hAnsi="Calibri" w:cs="Calibri"/>
          <w:sz w:val="24"/>
          <w:lang w:val="en-GB"/>
        </w:rPr>
        <w:t>Ensuring the hard drive is encrypted, so that if the device is lost or stolen the files on the hard drive cannot be accessed by attaching it to a new device</w:t>
      </w:r>
    </w:p>
    <w:p w14:paraId="05C427F8" w14:textId="77777777" w:rsidR="00B4564F" w:rsidRPr="00B4564F" w:rsidRDefault="00B4564F" w:rsidP="00B4564F">
      <w:pPr>
        <w:pStyle w:val="1bodycopy10pt"/>
        <w:numPr>
          <w:ilvl w:val="0"/>
          <w:numId w:val="26"/>
        </w:numPr>
        <w:rPr>
          <w:rFonts w:ascii="Calibri" w:hAnsi="Calibri" w:cs="Calibri"/>
          <w:sz w:val="24"/>
          <w:lang w:val="en-GB"/>
        </w:rPr>
      </w:pPr>
      <w:r w:rsidRPr="00B4564F">
        <w:rPr>
          <w:rFonts w:ascii="Calibri" w:hAnsi="Calibri" w:cs="Calibri"/>
          <w:sz w:val="24"/>
          <w:lang w:val="en-GB"/>
        </w:rPr>
        <w:t>Making sure the device locks automatically if left inactive for a period of time</w:t>
      </w:r>
    </w:p>
    <w:p w14:paraId="513E0619" w14:textId="77777777" w:rsidR="00B4564F" w:rsidRPr="00B4564F" w:rsidRDefault="00B4564F" w:rsidP="00B4564F">
      <w:pPr>
        <w:pStyle w:val="1bodycopy10pt"/>
        <w:numPr>
          <w:ilvl w:val="0"/>
          <w:numId w:val="26"/>
        </w:numPr>
        <w:rPr>
          <w:rFonts w:ascii="Calibri" w:hAnsi="Calibri" w:cs="Calibri"/>
          <w:sz w:val="24"/>
          <w:lang w:val="en-GB"/>
        </w:rPr>
      </w:pPr>
      <w:r w:rsidRPr="00B4564F">
        <w:rPr>
          <w:rFonts w:ascii="Calibri" w:hAnsi="Calibri" w:cs="Calibri"/>
          <w:sz w:val="24"/>
          <w:lang w:val="en-GB"/>
        </w:rPr>
        <w:t>Not allowing family or friends to use the device</w:t>
      </w:r>
    </w:p>
    <w:p w14:paraId="537CBEFA" w14:textId="77777777" w:rsidR="00B4564F" w:rsidRPr="00B4564F" w:rsidRDefault="00B4564F" w:rsidP="00B4564F">
      <w:pPr>
        <w:pStyle w:val="1bodycopy10pt"/>
        <w:numPr>
          <w:ilvl w:val="0"/>
          <w:numId w:val="26"/>
        </w:numPr>
        <w:rPr>
          <w:rFonts w:ascii="Calibri" w:hAnsi="Calibri" w:cs="Calibri"/>
          <w:sz w:val="24"/>
          <w:lang w:val="en-GB"/>
        </w:rPr>
      </w:pPr>
      <w:r w:rsidRPr="00B4564F">
        <w:rPr>
          <w:rFonts w:ascii="Calibri" w:hAnsi="Calibri" w:cs="Calibri"/>
          <w:sz w:val="24"/>
          <w:lang w:val="en-GB"/>
        </w:rPr>
        <w:t>Storing the device securely to avoid theft</w:t>
      </w:r>
    </w:p>
    <w:p w14:paraId="73B76B1D" w14:textId="77777777" w:rsidR="00B4564F" w:rsidRPr="00B4564F" w:rsidRDefault="00B4564F" w:rsidP="00B4564F">
      <w:pPr>
        <w:pStyle w:val="1bodycopy10pt"/>
        <w:numPr>
          <w:ilvl w:val="0"/>
          <w:numId w:val="26"/>
        </w:numPr>
        <w:rPr>
          <w:rFonts w:ascii="Calibri" w:hAnsi="Calibri" w:cs="Calibri"/>
          <w:sz w:val="24"/>
          <w:lang w:val="en-GB"/>
        </w:rPr>
      </w:pPr>
      <w:r w:rsidRPr="00B4564F">
        <w:rPr>
          <w:rFonts w:ascii="Calibri" w:hAnsi="Calibri" w:cs="Calibri"/>
          <w:sz w:val="24"/>
          <w:lang w:val="en-GB"/>
        </w:rPr>
        <w:t>Ensuring that anti-virus and anti-spyware software is up to date</w:t>
      </w:r>
    </w:p>
    <w:p w14:paraId="5E951FC2" w14:textId="77777777" w:rsidR="00B4564F" w:rsidRPr="00B4564F" w:rsidRDefault="00B4564F" w:rsidP="00B4564F">
      <w:pPr>
        <w:pStyle w:val="1bodycopy10pt"/>
        <w:numPr>
          <w:ilvl w:val="0"/>
          <w:numId w:val="26"/>
        </w:numPr>
        <w:rPr>
          <w:rFonts w:ascii="Calibri" w:hAnsi="Calibri" w:cs="Calibri"/>
          <w:sz w:val="24"/>
          <w:lang w:val="en-GB"/>
        </w:rPr>
      </w:pPr>
      <w:r w:rsidRPr="00B4564F">
        <w:rPr>
          <w:rFonts w:ascii="Calibri" w:hAnsi="Calibri" w:cs="Calibri"/>
          <w:sz w:val="24"/>
          <w:lang w:val="en-GB"/>
        </w:rPr>
        <w:t>Installing updates to ensure that the operating system remains up to date</w:t>
      </w:r>
    </w:p>
    <w:p w14:paraId="32255C21" w14:textId="77777777" w:rsidR="00B4564F" w:rsidRPr="00B4564F" w:rsidRDefault="00B4564F" w:rsidP="00B4564F">
      <w:pPr>
        <w:pStyle w:val="1bodycopy10pt"/>
        <w:rPr>
          <w:rFonts w:ascii="Calibri" w:hAnsi="Calibri" w:cs="Calibri"/>
          <w:sz w:val="24"/>
          <w:lang w:val="en-GB"/>
        </w:rPr>
      </w:pPr>
    </w:p>
    <w:p w14:paraId="29F2F520" w14:textId="5DC2EC5D" w:rsidR="00B4564F" w:rsidRPr="00B4564F" w:rsidRDefault="00B4564F" w:rsidP="00B4564F">
      <w:pPr>
        <w:pStyle w:val="1bodycopy10pt"/>
        <w:rPr>
          <w:rFonts w:ascii="Calibri" w:hAnsi="Calibri" w:cs="Calibri"/>
          <w:b/>
          <w:sz w:val="24"/>
          <w:lang w:val="en-GB"/>
        </w:rPr>
      </w:pPr>
      <w:r w:rsidRPr="00B4564F">
        <w:rPr>
          <w:rFonts w:ascii="Calibri" w:hAnsi="Calibri" w:cs="Calibri"/>
          <w:b/>
          <w:sz w:val="24"/>
          <w:lang w:val="en-GB"/>
        </w:rPr>
        <w:t>9. Safeguarding</w:t>
      </w:r>
    </w:p>
    <w:p w14:paraId="68B29048" w14:textId="6CBDDDAE"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Staff should ensure that all safeguarding concerns are reported immediately to a safeguarding officer. If you are unable to contact someone and it is an urgent matter, speak to a member of the senior leadership team. All safeguarding policies and procedures continue to apply. Please follow the guidance that you were given durin</w:t>
      </w:r>
      <w:r w:rsidR="008F0071">
        <w:rPr>
          <w:rFonts w:ascii="Calibri" w:hAnsi="Calibri" w:cs="Calibri"/>
          <w:sz w:val="24"/>
          <w:lang w:val="en-GB"/>
        </w:rPr>
        <w:t>g the annual update training on 4.9.20.</w:t>
      </w:r>
    </w:p>
    <w:p w14:paraId="25561B2F" w14:textId="77777777"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t>Staff must ensure all communication with parents and pupils is conducted through the school email following normal guidance and ensure this remains professional.</w:t>
      </w:r>
    </w:p>
    <w:p w14:paraId="735DABAB" w14:textId="77777777" w:rsidR="00B4564F" w:rsidRPr="00B4564F" w:rsidRDefault="00B4564F" w:rsidP="00B4564F">
      <w:pPr>
        <w:pStyle w:val="1bodycopy10pt"/>
        <w:rPr>
          <w:rFonts w:ascii="Calibri" w:hAnsi="Calibri" w:cs="Calibri"/>
          <w:b/>
          <w:sz w:val="24"/>
          <w:lang w:val="en-GB"/>
        </w:rPr>
      </w:pPr>
    </w:p>
    <w:p w14:paraId="6B8FB7E7" w14:textId="77777777" w:rsidR="00B4564F" w:rsidRPr="00B4564F" w:rsidRDefault="00B4564F" w:rsidP="00B4564F">
      <w:pPr>
        <w:pStyle w:val="1bodycopy10pt"/>
        <w:rPr>
          <w:rFonts w:ascii="Calibri" w:hAnsi="Calibri" w:cs="Calibri"/>
          <w:b/>
          <w:sz w:val="24"/>
          <w:lang w:val="en-GB"/>
        </w:rPr>
      </w:pPr>
      <w:r w:rsidRPr="00B4564F">
        <w:rPr>
          <w:rFonts w:ascii="Calibri" w:hAnsi="Calibri" w:cs="Calibri"/>
          <w:b/>
          <w:sz w:val="24"/>
          <w:lang w:val="en-GB"/>
        </w:rPr>
        <w:t>10. Expectations of staff during online meetings</w:t>
      </w:r>
    </w:p>
    <w:p w14:paraId="038F11A2" w14:textId="4AEE4855" w:rsidR="00B4564F" w:rsidRPr="00B4564F" w:rsidRDefault="00B4564F" w:rsidP="00B4564F">
      <w:pPr>
        <w:pStyle w:val="1bodycopy10pt"/>
        <w:rPr>
          <w:rFonts w:ascii="Calibri" w:hAnsi="Calibri" w:cs="Calibri"/>
          <w:sz w:val="24"/>
          <w:lang w:val="en-GB"/>
        </w:rPr>
      </w:pPr>
      <w:r w:rsidRPr="00B4564F">
        <w:rPr>
          <w:rFonts w:ascii="Calibri" w:hAnsi="Calibri" w:cs="Calibri"/>
          <w:sz w:val="24"/>
          <w:lang w:val="en-GB"/>
        </w:rPr>
        <w:lastRenderedPageBreak/>
        <w:t xml:space="preserve">When attending virtual meetings </w:t>
      </w:r>
      <w:r w:rsidR="008F0071">
        <w:rPr>
          <w:rFonts w:ascii="Calibri" w:hAnsi="Calibri" w:cs="Calibri"/>
          <w:sz w:val="24"/>
          <w:lang w:val="en-GB"/>
        </w:rPr>
        <w:t xml:space="preserve">or setting work via video link, </w:t>
      </w:r>
      <w:r w:rsidRPr="00B4564F">
        <w:rPr>
          <w:rFonts w:ascii="Calibri" w:hAnsi="Calibri" w:cs="Calibri"/>
          <w:sz w:val="24"/>
          <w:lang w:val="en-GB"/>
        </w:rPr>
        <w:t>all staff should follow expected professional standards in relation to:</w:t>
      </w:r>
    </w:p>
    <w:p w14:paraId="22A418F1" w14:textId="77777777" w:rsidR="00B4564F" w:rsidRPr="00B4564F" w:rsidRDefault="00B4564F" w:rsidP="00B4564F">
      <w:pPr>
        <w:pStyle w:val="1bodycopy10pt"/>
        <w:numPr>
          <w:ilvl w:val="0"/>
          <w:numId w:val="27"/>
        </w:numPr>
        <w:rPr>
          <w:rFonts w:ascii="Calibri" w:hAnsi="Calibri" w:cs="Calibri"/>
          <w:b/>
          <w:sz w:val="24"/>
          <w:lang w:val="en-GB"/>
        </w:rPr>
      </w:pPr>
      <w:r w:rsidRPr="00B4564F">
        <w:rPr>
          <w:rFonts w:ascii="Calibri" w:hAnsi="Calibri" w:cs="Calibri"/>
          <w:sz w:val="24"/>
          <w:lang w:val="en-GB"/>
        </w:rPr>
        <w:t>Dress code</w:t>
      </w:r>
    </w:p>
    <w:p w14:paraId="0C5DAC06" w14:textId="77777777" w:rsidR="00B4564F" w:rsidRPr="00B4564F" w:rsidRDefault="00B4564F" w:rsidP="00B4564F">
      <w:pPr>
        <w:pStyle w:val="1bodycopy10pt"/>
        <w:numPr>
          <w:ilvl w:val="0"/>
          <w:numId w:val="27"/>
        </w:numPr>
        <w:rPr>
          <w:rFonts w:ascii="Calibri" w:hAnsi="Calibri" w:cs="Calibri"/>
          <w:b/>
          <w:sz w:val="24"/>
          <w:lang w:val="en-GB"/>
        </w:rPr>
      </w:pPr>
      <w:r w:rsidRPr="00B4564F">
        <w:rPr>
          <w:rFonts w:ascii="Calibri" w:hAnsi="Calibri" w:cs="Calibri"/>
          <w:sz w:val="24"/>
          <w:lang w:val="en-GB"/>
        </w:rPr>
        <w:t>Location, e.g. avoid noisy areas, nothing inappropriate in the background</w:t>
      </w:r>
    </w:p>
    <w:p w14:paraId="009D06D3" w14:textId="77777777" w:rsidR="00B4564F" w:rsidRPr="00B4564F" w:rsidRDefault="00B4564F" w:rsidP="00B4564F">
      <w:pPr>
        <w:pStyle w:val="4Bulletedcopyblue"/>
        <w:numPr>
          <w:ilvl w:val="0"/>
          <w:numId w:val="0"/>
        </w:numPr>
        <w:ind w:left="340" w:hanging="169"/>
        <w:rPr>
          <w:rFonts w:ascii="Calibri" w:hAnsi="Calibri" w:cs="Calibri"/>
          <w:sz w:val="24"/>
          <w:szCs w:val="24"/>
          <w:highlight w:val="yellow"/>
          <w:lang w:val="en-GB"/>
        </w:rPr>
      </w:pPr>
    </w:p>
    <w:p w14:paraId="231B7950" w14:textId="77777777" w:rsidR="00B4564F" w:rsidRPr="00B4564F" w:rsidRDefault="00B4564F" w:rsidP="00B4564F">
      <w:pPr>
        <w:pStyle w:val="Heading1"/>
        <w:rPr>
          <w:rFonts w:ascii="Calibri" w:hAnsi="Calibri" w:cs="Calibri"/>
          <w:color w:val="auto"/>
          <w:sz w:val="24"/>
          <w:szCs w:val="24"/>
        </w:rPr>
      </w:pPr>
      <w:bookmarkStart w:id="1" w:name="_Toc42788455"/>
      <w:r w:rsidRPr="00B4564F">
        <w:rPr>
          <w:rFonts w:ascii="Calibri" w:hAnsi="Calibri" w:cs="Calibri"/>
          <w:color w:val="auto"/>
          <w:sz w:val="24"/>
          <w:szCs w:val="24"/>
        </w:rPr>
        <w:t>11. Links with other policies</w:t>
      </w:r>
      <w:bookmarkEnd w:id="1"/>
      <w:r w:rsidRPr="00B4564F">
        <w:rPr>
          <w:rFonts w:ascii="Calibri" w:hAnsi="Calibri" w:cs="Calibri"/>
          <w:color w:val="auto"/>
          <w:sz w:val="24"/>
          <w:szCs w:val="24"/>
        </w:rPr>
        <w:t xml:space="preserve"> and development plans </w:t>
      </w:r>
    </w:p>
    <w:p w14:paraId="7009AF6D" w14:textId="77777777" w:rsidR="00B4564F" w:rsidRPr="00B4564F" w:rsidRDefault="00B4564F" w:rsidP="00B4564F">
      <w:pPr>
        <w:rPr>
          <w:rFonts w:ascii="Calibri" w:hAnsi="Calibri" w:cs="Calibri"/>
          <w:sz w:val="24"/>
          <w:szCs w:val="24"/>
        </w:rPr>
      </w:pPr>
      <w:r w:rsidRPr="00B4564F">
        <w:rPr>
          <w:rFonts w:ascii="Calibri" w:hAnsi="Calibri" w:cs="Calibri"/>
          <w:sz w:val="24"/>
          <w:szCs w:val="24"/>
        </w:rPr>
        <w:t>This policy is linked to our:</w:t>
      </w:r>
    </w:p>
    <w:p w14:paraId="3E9BEB3C" w14:textId="77777777" w:rsidR="00B4564F" w:rsidRPr="00B4564F" w:rsidRDefault="00B4564F" w:rsidP="00B4564F">
      <w:pPr>
        <w:pStyle w:val="4Bulletedcopyblue"/>
        <w:pBdr>
          <w:bottom w:val="none" w:sz="4" w:space="1" w:color="000000"/>
        </w:pBdr>
        <w:rPr>
          <w:rFonts w:ascii="Calibri" w:hAnsi="Calibri" w:cs="Calibri"/>
          <w:sz w:val="24"/>
          <w:szCs w:val="24"/>
          <w:lang w:val="en-GB"/>
        </w:rPr>
      </w:pPr>
      <w:r w:rsidRPr="00B4564F">
        <w:rPr>
          <w:rFonts w:ascii="Calibri" w:hAnsi="Calibri" w:cs="Calibri"/>
          <w:sz w:val="24"/>
          <w:szCs w:val="24"/>
          <w:lang w:val="en-GB"/>
        </w:rPr>
        <w:t xml:space="preserve">Safeguarding </w:t>
      </w:r>
    </w:p>
    <w:p w14:paraId="7E9C3DFA" w14:textId="77777777" w:rsidR="00B4564F" w:rsidRPr="00B4564F" w:rsidRDefault="00B4564F" w:rsidP="00B4564F">
      <w:pPr>
        <w:pStyle w:val="4Bulletedcopyblue"/>
        <w:pBdr>
          <w:bottom w:val="none" w:sz="4" w:space="1" w:color="000000"/>
        </w:pBdr>
        <w:rPr>
          <w:rFonts w:ascii="Calibri" w:hAnsi="Calibri" w:cs="Calibri"/>
          <w:sz w:val="24"/>
          <w:szCs w:val="24"/>
          <w:lang w:val="en-GB"/>
        </w:rPr>
      </w:pPr>
      <w:r w:rsidRPr="00B4564F">
        <w:rPr>
          <w:rFonts w:ascii="Calibri" w:hAnsi="Calibri" w:cs="Calibri"/>
          <w:sz w:val="24"/>
          <w:szCs w:val="24"/>
          <w:lang w:val="en-GB"/>
        </w:rPr>
        <w:t>Behaviour policy</w:t>
      </w:r>
    </w:p>
    <w:p w14:paraId="4B029036" w14:textId="77777777" w:rsidR="00B4564F" w:rsidRPr="00B4564F" w:rsidRDefault="00B4564F" w:rsidP="00B4564F">
      <w:pPr>
        <w:pStyle w:val="4Bulletedcopyblue"/>
        <w:pBdr>
          <w:bottom w:val="none" w:sz="4" w:space="1" w:color="000000"/>
        </w:pBdr>
        <w:rPr>
          <w:rFonts w:ascii="Calibri" w:hAnsi="Calibri" w:cs="Calibri"/>
          <w:sz w:val="24"/>
          <w:szCs w:val="24"/>
          <w:lang w:val="en-GB"/>
        </w:rPr>
      </w:pPr>
      <w:r w:rsidRPr="00B4564F">
        <w:rPr>
          <w:rFonts w:ascii="Calibri" w:hAnsi="Calibri" w:cs="Calibri"/>
          <w:sz w:val="24"/>
          <w:szCs w:val="24"/>
          <w:lang w:val="en-GB"/>
        </w:rPr>
        <w:t xml:space="preserve">Child protection policy </w:t>
      </w:r>
    </w:p>
    <w:p w14:paraId="3C635324" w14:textId="77777777" w:rsidR="00B4564F" w:rsidRPr="00B4564F" w:rsidRDefault="00B4564F" w:rsidP="00B4564F">
      <w:pPr>
        <w:pStyle w:val="4Bulletedcopyblue"/>
        <w:pBdr>
          <w:bottom w:val="none" w:sz="4" w:space="1" w:color="000000"/>
        </w:pBdr>
        <w:rPr>
          <w:rFonts w:ascii="Calibri" w:hAnsi="Calibri" w:cs="Calibri"/>
          <w:sz w:val="24"/>
          <w:szCs w:val="24"/>
          <w:lang w:val="en-GB"/>
        </w:rPr>
      </w:pPr>
      <w:r w:rsidRPr="00B4564F">
        <w:rPr>
          <w:rFonts w:ascii="Calibri" w:hAnsi="Calibri" w:cs="Calibri"/>
          <w:sz w:val="24"/>
          <w:szCs w:val="24"/>
          <w:lang w:val="en-GB"/>
        </w:rPr>
        <w:t>Data protection policy and privacy notices</w:t>
      </w:r>
    </w:p>
    <w:p w14:paraId="4F4AF0EF" w14:textId="0B2C15DF" w:rsidR="00B4564F" w:rsidRPr="008F0071" w:rsidRDefault="008F0071" w:rsidP="008F0071">
      <w:pPr>
        <w:pStyle w:val="4Bulletedcopyblue"/>
        <w:pBdr>
          <w:bottom w:val="none" w:sz="4" w:space="1" w:color="000000"/>
        </w:pBdr>
        <w:rPr>
          <w:rFonts w:ascii="Calibri" w:hAnsi="Calibri" w:cs="Calibri"/>
          <w:sz w:val="24"/>
          <w:szCs w:val="24"/>
          <w:lang w:val="en-GB"/>
        </w:rPr>
      </w:pPr>
      <w:r>
        <w:rPr>
          <w:rFonts w:ascii="Calibri" w:hAnsi="Calibri" w:cs="Calibri"/>
          <w:sz w:val="24"/>
          <w:szCs w:val="24"/>
          <w:lang w:val="en-GB"/>
        </w:rPr>
        <w:t>Online safety/ acceptable use policies</w:t>
      </w:r>
      <w:r w:rsidR="00B4564F" w:rsidRPr="00B4564F">
        <w:rPr>
          <w:rFonts w:ascii="Calibri" w:hAnsi="Calibri" w:cs="Calibri"/>
          <w:sz w:val="24"/>
          <w:szCs w:val="24"/>
          <w:lang w:val="en-GB"/>
        </w:rPr>
        <w:t xml:space="preserve"> </w:t>
      </w:r>
      <w:r w:rsidR="00B4564F" w:rsidRPr="008F0071">
        <w:rPr>
          <w:rFonts w:ascii="Calibri" w:hAnsi="Calibri" w:cs="Calibri"/>
          <w:sz w:val="24"/>
          <w:szCs w:val="24"/>
          <w:lang w:val="en-GB"/>
        </w:rPr>
        <w:t xml:space="preserve"> </w:t>
      </w:r>
    </w:p>
    <w:p w14:paraId="5A195D4D" w14:textId="0F2A561E" w:rsidR="00B4564F" w:rsidRPr="008F0071" w:rsidRDefault="00B4564F" w:rsidP="008F0071">
      <w:pPr>
        <w:pStyle w:val="4Bulletedcopyblue"/>
        <w:pBdr>
          <w:bottom w:val="none" w:sz="4" w:space="1" w:color="000000"/>
        </w:pBdr>
        <w:rPr>
          <w:rFonts w:ascii="Calibri" w:hAnsi="Calibri" w:cs="Calibri"/>
          <w:sz w:val="24"/>
          <w:szCs w:val="24"/>
          <w:lang w:val="en-GB"/>
        </w:rPr>
      </w:pPr>
      <w:r w:rsidRPr="00B4564F">
        <w:rPr>
          <w:rFonts w:ascii="Calibri" w:hAnsi="Calibri" w:cs="Calibri"/>
          <w:sz w:val="24"/>
          <w:szCs w:val="24"/>
          <w:lang w:val="en-GB"/>
        </w:rPr>
        <w:t>Code of</w:t>
      </w:r>
      <w:r w:rsidR="008F0071">
        <w:rPr>
          <w:rFonts w:ascii="Calibri" w:hAnsi="Calibri" w:cs="Calibri"/>
          <w:sz w:val="24"/>
          <w:szCs w:val="24"/>
          <w:lang w:val="en-GB"/>
        </w:rPr>
        <w:t xml:space="preserve"> Conduct </w:t>
      </w:r>
    </w:p>
    <w:p w14:paraId="54644A44" w14:textId="77777777" w:rsidR="00B4564F" w:rsidRPr="00B4564F" w:rsidRDefault="00B4564F" w:rsidP="00E02F0F">
      <w:pPr>
        <w:tabs>
          <w:tab w:val="left" w:pos="8339"/>
        </w:tabs>
        <w:rPr>
          <w:rFonts w:ascii="Calibri" w:hAnsi="Calibri" w:cs="Calibri"/>
          <w:bCs/>
          <w:iCs/>
          <w:color w:val="auto"/>
          <w:sz w:val="24"/>
          <w:szCs w:val="24"/>
          <w:lang w:val="en-US"/>
        </w:rPr>
      </w:pPr>
    </w:p>
    <w:p w14:paraId="49563356" w14:textId="6E60B191" w:rsidR="00E02F0F" w:rsidRPr="00B4564F" w:rsidRDefault="00B4564F" w:rsidP="00E02F0F">
      <w:pPr>
        <w:tabs>
          <w:tab w:val="left" w:pos="8339"/>
        </w:tabs>
        <w:rPr>
          <w:rFonts w:ascii="Calibri" w:hAnsi="Calibri" w:cs="Calibri"/>
          <w:color w:val="auto"/>
          <w:sz w:val="24"/>
          <w:szCs w:val="24"/>
        </w:rPr>
      </w:pPr>
      <w:r w:rsidRPr="00B4564F">
        <w:rPr>
          <w:rFonts w:ascii="Calibri" w:hAnsi="Calibri" w:cs="Calibri"/>
          <w:bCs/>
          <w:iCs/>
          <w:color w:val="auto"/>
          <w:sz w:val="24"/>
          <w:szCs w:val="24"/>
          <w:lang w:val="en-US"/>
        </w:rPr>
        <w:t>Last reviewed: 1.10</w:t>
      </w:r>
      <w:r w:rsidR="001E00A9" w:rsidRPr="00B4564F">
        <w:rPr>
          <w:rFonts w:ascii="Calibri" w:hAnsi="Calibri" w:cs="Calibri"/>
          <w:bCs/>
          <w:iCs/>
          <w:color w:val="auto"/>
          <w:sz w:val="24"/>
          <w:szCs w:val="24"/>
          <w:lang w:val="en-US"/>
        </w:rPr>
        <w:t>.</w:t>
      </w:r>
      <w:r w:rsidR="00AF4040" w:rsidRPr="00B4564F">
        <w:rPr>
          <w:rFonts w:ascii="Calibri" w:hAnsi="Calibri" w:cs="Calibri"/>
          <w:bCs/>
          <w:iCs/>
          <w:color w:val="auto"/>
          <w:sz w:val="24"/>
          <w:szCs w:val="24"/>
          <w:lang w:val="en-US"/>
        </w:rPr>
        <w:t>20</w:t>
      </w:r>
      <w:r w:rsidR="00E02F0F" w:rsidRPr="00B4564F">
        <w:rPr>
          <w:rFonts w:ascii="Calibri" w:hAnsi="Calibri" w:cs="Calibri"/>
          <w:bCs/>
          <w:iCs/>
          <w:color w:val="auto"/>
          <w:sz w:val="24"/>
          <w:szCs w:val="24"/>
          <w:lang w:val="en-US"/>
        </w:rPr>
        <w:br/>
      </w:r>
      <w:r w:rsidR="00E02F0F" w:rsidRPr="00B4564F">
        <w:rPr>
          <w:rFonts w:ascii="Calibri" w:hAnsi="Calibri" w:cs="Calibri"/>
          <w:color w:val="auto"/>
          <w:sz w:val="24"/>
          <w:szCs w:val="24"/>
        </w:rPr>
        <w:t xml:space="preserve">Date of </w:t>
      </w:r>
      <w:r w:rsidRPr="00B4564F">
        <w:rPr>
          <w:rFonts w:ascii="Calibri" w:hAnsi="Calibri" w:cs="Calibri"/>
          <w:color w:val="auto"/>
          <w:sz w:val="24"/>
          <w:szCs w:val="24"/>
        </w:rPr>
        <w:t>next review: on or before 1.10</w:t>
      </w:r>
      <w:r w:rsidR="001E00A9" w:rsidRPr="00B4564F">
        <w:rPr>
          <w:rFonts w:ascii="Calibri" w:hAnsi="Calibri" w:cs="Calibri"/>
          <w:color w:val="auto"/>
          <w:sz w:val="24"/>
          <w:szCs w:val="24"/>
        </w:rPr>
        <w:t>.</w:t>
      </w:r>
      <w:r w:rsidR="00ED2318" w:rsidRPr="00B4564F">
        <w:rPr>
          <w:rFonts w:ascii="Calibri" w:hAnsi="Calibri" w:cs="Calibri"/>
          <w:color w:val="auto"/>
          <w:sz w:val="24"/>
          <w:szCs w:val="24"/>
        </w:rPr>
        <w:t>2</w:t>
      </w:r>
      <w:r w:rsidR="00AF4040" w:rsidRPr="00B4564F">
        <w:rPr>
          <w:rFonts w:ascii="Calibri" w:hAnsi="Calibri" w:cs="Calibri"/>
          <w:color w:val="auto"/>
          <w:sz w:val="24"/>
          <w:szCs w:val="24"/>
        </w:rPr>
        <w:t>1</w:t>
      </w:r>
    </w:p>
    <w:p w14:paraId="0AFC4BE1" w14:textId="77777777" w:rsidR="00984483" w:rsidRPr="00B4564F" w:rsidRDefault="00984483" w:rsidP="00F81DE6">
      <w:pPr>
        <w:rPr>
          <w:rFonts w:ascii="Calibri" w:hAnsi="Calibri" w:cs="Calibri"/>
          <w:color w:val="auto"/>
          <w:sz w:val="24"/>
          <w:szCs w:val="24"/>
        </w:rPr>
      </w:pPr>
    </w:p>
    <w:p w14:paraId="0BF79DDB" w14:textId="77777777" w:rsidR="00984483" w:rsidRPr="00B4564F" w:rsidRDefault="00984483" w:rsidP="00F81DE6">
      <w:pPr>
        <w:rPr>
          <w:rFonts w:ascii="Calibri" w:hAnsi="Calibri" w:cs="Calibri"/>
          <w:color w:val="auto"/>
          <w:sz w:val="24"/>
          <w:szCs w:val="24"/>
        </w:rPr>
      </w:pPr>
    </w:p>
    <w:sectPr w:rsidR="00984483" w:rsidRPr="00B4564F" w:rsidSect="00F05C20">
      <w:headerReference w:type="default" r:id="rId9"/>
      <w:footerReference w:type="default" r:id="rId10"/>
      <w:pgSz w:w="11906" w:h="16838"/>
      <w:pgMar w:top="993" w:right="991" w:bottom="1701"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295C" w14:textId="77777777" w:rsidR="00A043CA" w:rsidRDefault="00A043CA" w:rsidP="0096677B">
      <w:pPr>
        <w:spacing w:after="0" w:line="240" w:lineRule="auto"/>
      </w:pPr>
      <w:r>
        <w:separator/>
      </w:r>
    </w:p>
  </w:endnote>
  <w:endnote w:type="continuationSeparator" w:id="0">
    <w:p w14:paraId="7D233BBB" w14:textId="77777777" w:rsidR="00A043CA" w:rsidRDefault="00A043CA" w:rsidP="0096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antGarde Bk BT">
    <w:altName w:val="Century Gothic"/>
    <w:charset w:val="00"/>
    <w:family w:val="swiss"/>
    <w:pitch w:val="variable"/>
    <w:sig w:usb0="00000001" w:usb1="00000000" w:usb2="00000000" w:usb3="00000000" w:csb0="0000001B" w:csb1="00000000"/>
  </w:font>
  <w:font w:name="AvantGarde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49258"/>
      <w:docPartObj>
        <w:docPartGallery w:val="Page Numbers (Bottom of Page)"/>
        <w:docPartUnique/>
      </w:docPartObj>
    </w:sdtPr>
    <w:sdtEndPr>
      <w:rPr>
        <w:color w:val="7F7F7F" w:themeColor="background1" w:themeShade="7F"/>
        <w:spacing w:val="60"/>
      </w:rPr>
    </w:sdtEndPr>
    <w:sdtContent>
      <w:p w14:paraId="24609853" w14:textId="7B142CC8" w:rsidR="00F05C20" w:rsidRDefault="00F05C20">
        <w:pPr>
          <w:pStyle w:val="Footer"/>
          <w:pBdr>
            <w:top w:val="single" w:sz="4" w:space="1" w:color="D9D9D9" w:themeColor="background1" w:themeShade="D9"/>
          </w:pBdr>
          <w:jc w:val="right"/>
        </w:pPr>
        <w:r w:rsidRPr="00F05C20">
          <w:rPr>
            <w:rFonts w:ascii="Calibri" w:hAnsi="Calibri"/>
          </w:rPr>
          <w:fldChar w:fldCharType="begin"/>
        </w:r>
        <w:r w:rsidRPr="00F05C20">
          <w:rPr>
            <w:rFonts w:ascii="Calibri" w:hAnsi="Calibri"/>
          </w:rPr>
          <w:instrText xml:space="preserve"> PAGE   \* MERGEFORMAT </w:instrText>
        </w:r>
        <w:r w:rsidRPr="00F05C20">
          <w:rPr>
            <w:rFonts w:ascii="Calibri" w:hAnsi="Calibri"/>
          </w:rPr>
          <w:fldChar w:fldCharType="separate"/>
        </w:r>
        <w:r w:rsidR="008F0071">
          <w:rPr>
            <w:rFonts w:ascii="Calibri" w:hAnsi="Calibri"/>
            <w:noProof/>
          </w:rPr>
          <w:t>9</w:t>
        </w:r>
        <w:r w:rsidRPr="00F05C20">
          <w:rPr>
            <w:rFonts w:ascii="Calibri" w:hAnsi="Calibri"/>
            <w:noProof/>
          </w:rPr>
          <w:fldChar w:fldCharType="end"/>
        </w:r>
        <w:r w:rsidRPr="00F05C20">
          <w:rPr>
            <w:rFonts w:ascii="Calibri" w:hAnsi="Calibri"/>
          </w:rPr>
          <w:t xml:space="preserve"> | </w:t>
        </w:r>
        <w:r w:rsidRPr="00F05C20">
          <w:rPr>
            <w:rFonts w:ascii="Calibri" w:hAnsi="Calibri"/>
            <w:color w:val="7F7F7F" w:themeColor="background1" w:themeShade="7F"/>
            <w:spacing w:val="60"/>
          </w:rPr>
          <w:t>Page</w:t>
        </w:r>
      </w:p>
    </w:sdtContent>
  </w:sdt>
  <w:p w14:paraId="46F0F7CF" w14:textId="1DE63A8B" w:rsidR="007A0347" w:rsidRDefault="007A0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E2DF" w14:textId="77777777" w:rsidR="00A043CA" w:rsidRDefault="00A043CA" w:rsidP="0096677B">
      <w:pPr>
        <w:spacing w:after="0" w:line="240" w:lineRule="auto"/>
      </w:pPr>
      <w:r>
        <w:separator/>
      </w:r>
    </w:p>
  </w:footnote>
  <w:footnote w:type="continuationSeparator" w:id="0">
    <w:p w14:paraId="0AB14AC2" w14:textId="77777777" w:rsidR="00A043CA" w:rsidRDefault="00A043CA" w:rsidP="0096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B928" w14:textId="77777777" w:rsidR="007A0347" w:rsidRDefault="007A0347" w:rsidP="00807D01">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CD3"/>
    <w:multiLevelType w:val="hybridMultilevel"/>
    <w:tmpl w:val="EC6A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94316"/>
    <w:multiLevelType w:val="hybridMultilevel"/>
    <w:tmpl w:val="BCBE4EA2"/>
    <w:lvl w:ilvl="0" w:tplc="37181268">
      <w:start w:val="1"/>
      <w:numFmt w:val="bullet"/>
      <w:lvlText w:val=""/>
      <w:lvlJc w:val="left"/>
      <w:pPr>
        <w:ind w:left="720" w:hanging="360"/>
      </w:pPr>
      <w:rPr>
        <w:rFonts w:ascii="Wingdings" w:hAnsi="Wingdings" w:hint="default"/>
        <w:color w:val="00AEE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033D2"/>
    <w:multiLevelType w:val="hybridMultilevel"/>
    <w:tmpl w:val="96D8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061B"/>
    <w:multiLevelType w:val="hybridMultilevel"/>
    <w:tmpl w:val="C7CC510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14EB33BC"/>
    <w:multiLevelType w:val="hybridMultilevel"/>
    <w:tmpl w:val="1D302ED8"/>
    <w:lvl w:ilvl="0" w:tplc="F07C69C0">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71510"/>
    <w:multiLevelType w:val="hybridMultilevel"/>
    <w:tmpl w:val="8F94A0BE"/>
    <w:lvl w:ilvl="0" w:tplc="08090001">
      <w:start w:val="1"/>
      <w:numFmt w:val="bullet"/>
      <w:lvlText w:val=""/>
      <w:lvlJc w:val="left"/>
      <w:pPr>
        <w:ind w:left="720" w:hanging="360"/>
      </w:pPr>
      <w:rPr>
        <w:rFonts w:ascii="Symbol" w:hAnsi="Symbol" w:hint="default"/>
      </w:rPr>
    </w:lvl>
    <w:lvl w:ilvl="1" w:tplc="3A369E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13166"/>
    <w:multiLevelType w:val="hybridMultilevel"/>
    <w:tmpl w:val="8E1C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03081"/>
    <w:multiLevelType w:val="hybridMultilevel"/>
    <w:tmpl w:val="25C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4154C"/>
    <w:multiLevelType w:val="hybridMultilevel"/>
    <w:tmpl w:val="8C38E820"/>
    <w:lvl w:ilvl="0" w:tplc="F07C69C0">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E27D3"/>
    <w:multiLevelType w:val="hybridMultilevel"/>
    <w:tmpl w:val="E4B22A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15C1F"/>
    <w:multiLevelType w:val="hybridMultilevel"/>
    <w:tmpl w:val="D0421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A56E6"/>
    <w:multiLevelType w:val="hybridMultilevel"/>
    <w:tmpl w:val="037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3C9"/>
    <w:multiLevelType w:val="hybridMultilevel"/>
    <w:tmpl w:val="53C65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F37E2"/>
    <w:multiLevelType w:val="hybridMultilevel"/>
    <w:tmpl w:val="8B3A9300"/>
    <w:lvl w:ilvl="0" w:tplc="E526A748">
      <w:start w:val="1"/>
      <w:numFmt w:val="bullet"/>
      <w:lvlText w:val=""/>
      <w:lvlJc w:val="left"/>
      <w:pPr>
        <w:ind w:left="502" w:hanging="360"/>
      </w:pPr>
      <w:rPr>
        <w:rFonts w:ascii="Symbol" w:hAnsi="Symbol" w:hint="default"/>
        <w:color w:val="26262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42340"/>
    <w:multiLevelType w:val="hybridMultilevel"/>
    <w:tmpl w:val="2EBC34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52987"/>
    <w:multiLevelType w:val="hybridMultilevel"/>
    <w:tmpl w:val="D17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E2B0B"/>
    <w:multiLevelType w:val="hybridMultilevel"/>
    <w:tmpl w:val="1BD87988"/>
    <w:lvl w:ilvl="0" w:tplc="F07C69C0">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96324"/>
    <w:multiLevelType w:val="hybridMultilevel"/>
    <w:tmpl w:val="6CDA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D1D52"/>
    <w:multiLevelType w:val="hybridMultilevel"/>
    <w:tmpl w:val="156419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F6563"/>
    <w:multiLevelType w:val="hybridMultilevel"/>
    <w:tmpl w:val="98F0AF4C"/>
    <w:lvl w:ilvl="0" w:tplc="A5FC3028">
      <w:start w:val="1"/>
      <w:numFmt w:val="bullet"/>
      <w:lvlText w:val=""/>
      <w:lvlJc w:val="left"/>
      <w:pPr>
        <w:ind w:left="1060" w:hanging="359"/>
      </w:pPr>
      <w:rPr>
        <w:rFonts w:ascii="Symbol" w:hAnsi="Symbol" w:hint="default"/>
      </w:rPr>
    </w:lvl>
    <w:lvl w:ilvl="1" w:tplc="EB825A36">
      <w:start w:val="1"/>
      <w:numFmt w:val="bullet"/>
      <w:lvlText w:val="o"/>
      <w:lvlJc w:val="left"/>
      <w:pPr>
        <w:ind w:left="1780" w:hanging="359"/>
      </w:pPr>
      <w:rPr>
        <w:rFonts w:ascii="Courier New" w:hAnsi="Courier New" w:cs="Courier New" w:hint="default"/>
      </w:rPr>
    </w:lvl>
    <w:lvl w:ilvl="2" w:tplc="4A3A1B90">
      <w:start w:val="1"/>
      <w:numFmt w:val="bullet"/>
      <w:lvlText w:val=""/>
      <w:lvlJc w:val="left"/>
      <w:pPr>
        <w:ind w:left="2500" w:hanging="359"/>
      </w:pPr>
      <w:rPr>
        <w:rFonts w:ascii="Wingdings" w:hAnsi="Wingdings" w:hint="default"/>
      </w:rPr>
    </w:lvl>
    <w:lvl w:ilvl="3" w:tplc="E1AE6766">
      <w:start w:val="1"/>
      <w:numFmt w:val="bullet"/>
      <w:lvlText w:val=""/>
      <w:lvlJc w:val="left"/>
      <w:pPr>
        <w:ind w:left="3220" w:hanging="359"/>
      </w:pPr>
      <w:rPr>
        <w:rFonts w:ascii="Symbol" w:hAnsi="Symbol" w:hint="default"/>
      </w:rPr>
    </w:lvl>
    <w:lvl w:ilvl="4" w:tplc="218EB7E2">
      <w:start w:val="1"/>
      <w:numFmt w:val="bullet"/>
      <w:lvlText w:val="o"/>
      <w:lvlJc w:val="left"/>
      <w:pPr>
        <w:ind w:left="3940" w:hanging="359"/>
      </w:pPr>
      <w:rPr>
        <w:rFonts w:ascii="Courier New" w:hAnsi="Courier New" w:cs="Courier New" w:hint="default"/>
      </w:rPr>
    </w:lvl>
    <w:lvl w:ilvl="5" w:tplc="11E24718">
      <w:start w:val="1"/>
      <w:numFmt w:val="bullet"/>
      <w:lvlText w:val=""/>
      <w:lvlJc w:val="left"/>
      <w:pPr>
        <w:ind w:left="4660" w:hanging="359"/>
      </w:pPr>
      <w:rPr>
        <w:rFonts w:ascii="Wingdings" w:hAnsi="Wingdings" w:hint="default"/>
      </w:rPr>
    </w:lvl>
    <w:lvl w:ilvl="6" w:tplc="E70A0852">
      <w:start w:val="1"/>
      <w:numFmt w:val="bullet"/>
      <w:lvlText w:val=""/>
      <w:lvlJc w:val="left"/>
      <w:pPr>
        <w:ind w:left="5380" w:hanging="359"/>
      </w:pPr>
      <w:rPr>
        <w:rFonts w:ascii="Symbol" w:hAnsi="Symbol" w:hint="default"/>
      </w:rPr>
    </w:lvl>
    <w:lvl w:ilvl="7" w:tplc="91B0A8C8">
      <w:start w:val="1"/>
      <w:numFmt w:val="bullet"/>
      <w:lvlText w:val="o"/>
      <w:lvlJc w:val="left"/>
      <w:pPr>
        <w:ind w:left="6100" w:hanging="359"/>
      </w:pPr>
      <w:rPr>
        <w:rFonts w:ascii="Courier New" w:hAnsi="Courier New" w:cs="Courier New" w:hint="default"/>
      </w:rPr>
    </w:lvl>
    <w:lvl w:ilvl="8" w:tplc="703AD528">
      <w:start w:val="1"/>
      <w:numFmt w:val="bullet"/>
      <w:lvlText w:val=""/>
      <w:lvlJc w:val="left"/>
      <w:pPr>
        <w:ind w:left="6820" w:hanging="359"/>
      </w:pPr>
      <w:rPr>
        <w:rFonts w:ascii="Wingdings" w:hAnsi="Wingdings" w:hint="default"/>
      </w:rPr>
    </w:lvl>
  </w:abstractNum>
  <w:abstractNum w:abstractNumId="21" w15:restartNumberingAfterBreak="0">
    <w:nsid w:val="58D05F8E"/>
    <w:multiLevelType w:val="hybridMultilevel"/>
    <w:tmpl w:val="33A0E318"/>
    <w:lvl w:ilvl="0" w:tplc="A63603BA">
      <w:start w:val="1"/>
      <w:numFmt w:val="bullet"/>
      <w:pStyle w:val="4Bulletedcopyblue"/>
      <w:lvlText w:val=""/>
      <w:lvlJc w:val="left"/>
      <w:pPr>
        <w:ind w:left="340" w:hanging="169"/>
      </w:pPr>
      <w:rPr>
        <w:rFonts w:ascii="Symbol" w:hAnsi="Symbol" w:hint="default"/>
        <w:color w:val="auto"/>
      </w:rPr>
    </w:lvl>
    <w:lvl w:ilvl="1" w:tplc="4EAC862A">
      <w:start w:val="1"/>
      <w:numFmt w:val="bullet"/>
      <w:lvlText w:val="o"/>
      <w:lvlJc w:val="left"/>
      <w:pPr>
        <w:ind w:left="1270" w:hanging="359"/>
      </w:pPr>
      <w:rPr>
        <w:rFonts w:ascii="Courier New" w:hAnsi="Courier New" w:cs="Courier New" w:hint="default"/>
      </w:rPr>
    </w:lvl>
    <w:lvl w:ilvl="2" w:tplc="593EFB2A">
      <w:start w:val="1"/>
      <w:numFmt w:val="bullet"/>
      <w:lvlText w:val=""/>
      <w:lvlJc w:val="left"/>
      <w:pPr>
        <w:ind w:left="1990" w:hanging="359"/>
      </w:pPr>
      <w:rPr>
        <w:rFonts w:ascii="Wingdings" w:hAnsi="Wingdings" w:hint="default"/>
      </w:rPr>
    </w:lvl>
    <w:lvl w:ilvl="3" w:tplc="335830DE">
      <w:start w:val="1"/>
      <w:numFmt w:val="bullet"/>
      <w:lvlText w:val=""/>
      <w:lvlJc w:val="left"/>
      <w:pPr>
        <w:ind w:left="2710" w:hanging="359"/>
      </w:pPr>
      <w:rPr>
        <w:rFonts w:ascii="Symbol" w:hAnsi="Symbol" w:hint="default"/>
      </w:rPr>
    </w:lvl>
    <w:lvl w:ilvl="4" w:tplc="282A1FE8">
      <w:start w:val="1"/>
      <w:numFmt w:val="bullet"/>
      <w:lvlText w:val="o"/>
      <w:lvlJc w:val="left"/>
      <w:pPr>
        <w:ind w:left="3430" w:hanging="359"/>
      </w:pPr>
      <w:rPr>
        <w:rFonts w:ascii="Courier New" w:hAnsi="Courier New" w:cs="Courier New" w:hint="default"/>
      </w:rPr>
    </w:lvl>
    <w:lvl w:ilvl="5" w:tplc="84D677E8">
      <w:start w:val="1"/>
      <w:numFmt w:val="bullet"/>
      <w:lvlText w:val=""/>
      <w:lvlJc w:val="left"/>
      <w:pPr>
        <w:ind w:left="4150" w:hanging="359"/>
      </w:pPr>
      <w:rPr>
        <w:rFonts w:ascii="Wingdings" w:hAnsi="Wingdings" w:hint="default"/>
      </w:rPr>
    </w:lvl>
    <w:lvl w:ilvl="6" w:tplc="7CFEB618">
      <w:start w:val="1"/>
      <w:numFmt w:val="bullet"/>
      <w:lvlText w:val=""/>
      <w:lvlJc w:val="left"/>
      <w:pPr>
        <w:ind w:left="4870" w:hanging="359"/>
      </w:pPr>
      <w:rPr>
        <w:rFonts w:ascii="Symbol" w:hAnsi="Symbol" w:hint="default"/>
      </w:rPr>
    </w:lvl>
    <w:lvl w:ilvl="7" w:tplc="4E5EBA5A">
      <w:start w:val="1"/>
      <w:numFmt w:val="bullet"/>
      <w:lvlText w:val="o"/>
      <w:lvlJc w:val="left"/>
      <w:pPr>
        <w:ind w:left="5590" w:hanging="359"/>
      </w:pPr>
      <w:rPr>
        <w:rFonts w:ascii="Courier New" w:hAnsi="Courier New" w:cs="Courier New" w:hint="default"/>
      </w:rPr>
    </w:lvl>
    <w:lvl w:ilvl="8" w:tplc="B19634D4">
      <w:start w:val="1"/>
      <w:numFmt w:val="bullet"/>
      <w:lvlText w:val=""/>
      <w:lvlJc w:val="left"/>
      <w:pPr>
        <w:ind w:left="6310" w:hanging="359"/>
      </w:pPr>
      <w:rPr>
        <w:rFonts w:ascii="Wingdings" w:hAnsi="Wingdings" w:hint="default"/>
      </w:rPr>
    </w:lvl>
  </w:abstractNum>
  <w:abstractNum w:abstractNumId="22" w15:restartNumberingAfterBreak="0">
    <w:nsid w:val="61E97422"/>
    <w:multiLevelType w:val="hybridMultilevel"/>
    <w:tmpl w:val="05C4AFF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3" w15:restartNumberingAfterBreak="0">
    <w:nsid w:val="6AB168F7"/>
    <w:multiLevelType w:val="hybridMultilevel"/>
    <w:tmpl w:val="16F29E54"/>
    <w:lvl w:ilvl="0" w:tplc="AD82C906">
      <w:start w:val="1"/>
      <w:numFmt w:val="bullet"/>
      <w:lvlText w:val=""/>
      <w:lvlJc w:val="left"/>
      <w:pPr>
        <w:ind w:left="720" w:hanging="359"/>
      </w:pPr>
      <w:rPr>
        <w:rFonts w:ascii="Symbol" w:hAnsi="Symbol" w:hint="default"/>
      </w:rPr>
    </w:lvl>
    <w:lvl w:ilvl="1" w:tplc="7B1ED57E">
      <w:start w:val="1"/>
      <w:numFmt w:val="bullet"/>
      <w:lvlText w:val="o"/>
      <w:lvlJc w:val="left"/>
      <w:pPr>
        <w:ind w:left="1440" w:hanging="359"/>
      </w:pPr>
      <w:rPr>
        <w:rFonts w:ascii="Courier New" w:hAnsi="Courier New" w:cs="Courier New" w:hint="default"/>
      </w:rPr>
    </w:lvl>
    <w:lvl w:ilvl="2" w:tplc="E93AF002">
      <w:start w:val="1"/>
      <w:numFmt w:val="bullet"/>
      <w:lvlText w:val=""/>
      <w:lvlJc w:val="left"/>
      <w:pPr>
        <w:ind w:left="2160" w:hanging="359"/>
      </w:pPr>
      <w:rPr>
        <w:rFonts w:ascii="Wingdings" w:hAnsi="Wingdings" w:hint="default"/>
      </w:rPr>
    </w:lvl>
    <w:lvl w:ilvl="3" w:tplc="0F2437CA">
      <w:start w:val="1"/>
      <w:numFmt w:val="bullet"/>
      <w:lvlText w:val=""/>
      <w:lvlJc w:val="left"/>
      <w:pPr>
        <w:ind w:left="2880" w:hanging="359"/>
      </w:pPr>
      <w:rPr>
        <w:rFonts w:ascii="Symbol" w:hAnsi="Symbol" w:hint="default"/>
      </w:rPr>
    </w:lvl>
    <w:lvl w:ilvl="4" w:tplc="8EC224D4">
      <w:start w:val="1"/>
      <w:numFmt w:val="bullet"/>
      <w:lvlText w:val="o"/>
      <w:lvlJc w:val="left"/>
      <w:pPr>
        <w:ind w:left="3600" w:hanging="359"/>
      </w:pPr>
      <w:rPr>
        <w:rFonts w:ascii="Courier New" w:hAnsi="Courier New" w:cs="Courier New" w:hint="default"/>
      </w:rPr>
    </w:lvl>
    <w:lvl w:ilvl="5" w:tplc="34B6A2BE">
      <w:start w:val="1"/>
      <w:numFmt w:val="bullet"/>
      <w:lvlText w:val=""/>
      <w:lvlJc w:val="left"/>
      <w:pPr>
        <w:ind w:left="4320" w:hanging="359"/>
      </w:pPr>
      <w:rPr>
        <w:rFonts w:ascii="Wingdings" w:hAnsi="Wingdings" w:hint="default"/>
      </w:rPr>
    </w:lvl>
    <w:lvl w:ilvl="6" w:tplc="FC56FF2A">
      <w:start w:val="1"/>
      <w:numFmt w:val="bullet"/>
      <w:lvlText w:val=""/>
      <w:lvlJc w:val="left"/>
      <w:pPr>
        <w:ind w:left="5040" w:hanging="359"/>
      </w:pPr>
      <w:rPr>
        <w:rFonts w:ascii="Symbol" w:hAnsi="Symbol" w:hint="default"/>
      </w:rPr>
    </w:lvl>
    <w:lvl w:ilvl="7" w:tplc="BB0C4DEA">
      <w:start w:val="1"/>
      <w:numFmt w:val="bullet"/>
      <w:lvlText w:val="o"/>
      <w:lvlJc w:val="left"/>
      <w:pPr>
        <w:ind w:left="5760" w:hanging="359"/>
      </w:pPr>
      <w:rPr>
        <w:rFonts w:ascii="Courier New" w:hAnsi="Courier New" w:cs="Courier New" w:hint="default"/>
      </w:rPr>
    </w:lvl>
    <w:lvl w:ilvl="8" w:tplc="7C621E12">
      <w:start w:val="1"/>
      <w:numFmt w:val="bullet"/>
      <w:lvlText w:val=""/>
      <w:lvlJc w:val="left"/>
      <w:pPr>
        <w:ind w:left="6480" w:hanging="359"/>
      </w:pPr>
      <w:rPr>
        <w:rFonts w:ascii="Wingdings" w:hAnsi="Wingdings" w:hint="default"/>
      </w:rPr>
    </w:lvl>
  </w:abstractNum>
  <w:abstractNum w:abstractNumId="24" w15:restartNumberingAfterBreak="0">
    <w:nsid w:val="74D55F63"/>
    <w:multiLevelType w:val="hybridMultilevel"/>
    <w:tmpl w:val="40F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D1D06"/>
    <w:multiLevelType w:val="hybridMultilevel"/>
    <w:tmpl w:val="4D12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266C5"/>
    <w:multiLevelType w:val="hybridMultilevel"/>
    <w:tmpl w:val="9C92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5"/>
  </w:num>
  <w:num w:numId="5">
    <w:abstractNumId w:val="6"/>
  </w:num>
  <w:num w:numId="6">
    <w:abstractNumId w:val="18"/>
  </w:num>
  <w:num w:numId="7">
    <w:abstractNumId w:val="10"/>
  </w:num>
  <w:num w:numId="8">
    <w:abstractNumId w:val="26"/>
  </w:num>
  <w:num w:numId="9">
    <w:abstractNumId w:val="13"/>
  </w:num>
  <w:num w:numId="10">
    <w:abstractNumId w:val="0"/>
  </w:num>
  <w:num w:numId="11">
    <w:abstractNumId w:val="9"/>
  </w:num>
  <w:num w:numId="12">
    <w:abstractNumId w:val="5"/>
  </w:num>
  <w:num w:numId="13">
    <w:abstractNumId w:val="17"/>
  </w:num>
  <w:num w:numId="14">
    <w:abstractNumId w:val="19"/>
  </w:num>
  <w:num w:numId="15">
    <w:abstractNumId w:val="3"/>
  </w:num>
  <w:num w:numId="16">
    <w:abstractNumId w:val="24"/>
  </w:num>
  <w:num w:numId="17">
    <w:abstractNumId w:val="2"/>
  </w:num>
  <w:num w:numId="18">
    <w:abstractNumId w:val="14"/>
  </w:num>
  <w:num w:numId="19">
    <w:abstractNumId w:val="21"/>
  </w:num>
  <w:num w:numId="20">
    <w:abstractNumId w:val="23"/>
  </w:num>
  <w:num w:numId="21">
    <w:abstractNumId w:val="20"/>
  </w:num>
  <w:num w:numId="22">
    <w:abstractNumId w:val="4"/>
  </w:num>
  <w:num w:numId="23">
    <w:abstractNumId w:val="22"/>
  </w:num>
  <w:num w:numId="24">
    <w:abstractNumId w:val="25"/>
  </w:num>
  <w:num w:numId="25">
    <w:abstractNumId w:val="16"/>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o:colormru v:ext="edit" colors="#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7B"/>
    <w:rsid w:val="00012914"/>
    <w:rsid w:val="00056DF2"/>
    <w:rsid w:val="00060B64"/>
    <w:rsid w:val="0008068C"/>
    <w:rsid w:val="000B21B2"/>
    <w:rsid w:val="001538A6"/>
    <w:rsid w:val="00154FD1"/>
    <w:rsid w:val="00175C4E"/>
    <w:rsid w:val="00176CFA"/>
    <w:rsid w:val="00180F24"/>
    <w:rsid w:val="001B63AF"/>
    <w:rsid w:val="001E00A9"/>
    <w:rsid w:val="00204132"/>
    <w:rsid w:val="00212661"/>
    <w:rsid w:val="002C48C2"/>
    <w:rsid w:val="00335C4D"/>
    <w:rsid w:val="003B57B7"/>
    <w:rsid w:val="003C78C4"/>
    <w:rsid w:val="00433807"/>
    <w:rsid w:val="004524F0"/>
    <w:rsid w:val="004A79FC"/>
    <w:rsid w:val="004F74D4"/>
    <w:rsid w:val="005105E8"/>
    <w:rsid w:val="00544782"/>
    <w:rsid w:val="00546BB7"/>
    <w:rsid w:val="00582A51"/>
    <w:rsid w:val="005972B0"/>
    <w:rsid w:val="005A0529"/>
    <w:rsid w:val="005D5E09"/>
    <w:rsid w:val="005E6902"/>
    <w:rsid w:val="006251A0"/>
    <w:rsid w:val="006339BA"/>
    <w:rsid w:val="0064413D"/>
    <w:rsid w:val="006453FE"/>
    <w:rsid w:val="0068105D"/>
    <w:rsid w:val="006A1A1A"/>
    <w:rsid w:val="006A47D5"/>
    <w:rsid w:val="006B3562"/>
    <w:rsid w:val="006B6414"/>
    <w:rsid w:val="006C5AAF"/>
    <w:rsid w:val="00725DB5"/>
    <w:rsid w:val="00752E7E"/>
    <w:rsid w:val="00762769"/>
    <w:rsid w:val="00782F31"/>
    <w:rsid w:val="007A0347"/>
    <w:rsid w:val="007B6E31"/>
    <w:rsid w:val="00807D01"/>
    <w:rsid w:val="008115C2"/>
    <w:rsid w:val="008373AA"/>
    <w:rsid w:val="00866251"/>
    <w:rsid w:val="008A6B6F"/>
    <w:rsid w:val="008F0071"/>
    <w:rsid w:val="008F3FB4"/>
    <w:rsid w:val="009336D6"/>
    <w:rsid w:val="0096677B"/>
    <w:rsid w:val="00984483"/>
    <w:rsid w:val="0098472A"/>
    <w:rsid w:val="009B2397"/>
    <w:rsid w:val="009F0456"/>
    <w:rsid w:val="00A043CA"/>
    <w:rsid w:val="00A34A22"/>
    <w:rsid w:val="00A5056C"/>
    <w:rsid w:val="00A6473A"/>
    <w:rsid w:val="00AF4040"/>
    <w:rsid w:val="00B4564F"/>
    <w:rsid w:val="00B8595D"/>
    <w:rsid w:val="00C74F95"/>
    <w:rsid w:val="00C76F1F"/>
    <w:rsid w:val="00C80757"/>
    <w:rsid w:val="00C951CE"/>
    <w:rsid w:val="00CD1D03"/>
    <w:rsid w:val="00CD2A67"/>
    <w:rsid w:val="00CD3063"/>
    <w:rsid w:val="00CE22FA"/>
    <w:rsid w:val="00CE3687"/>
    <w:rsid w:val="00DB1C24"/>
    <w:rsid w:val="00DB1CE8"/>
    <w:rsid w:val="00DB55F0"/>
    <w:rsid w:val="00DB70F4"/>
    <w:rsid w:val="00DE329D"/>
    <w:rsid w:val="00DF0EE2"/>
    <w:rsid w:val="00E02F0F"/>
    <w:rsid w:val="00E058CE"/>
    <w:rsid w:val="00E42DF0"/>
    <w:rsid w:val="00E80AA1"/>
    <w:rsid w:val="00E83A21"/>
    <w:rsid w:val="00EB125F"/>
    <w:rsid w:val="00EC60E6"/>
    <w:rsid w:val="00ED2318"/>
    <w:rsid w:val="00F05C20"/>
    <w:rsid w:val="00F3166A"/>
    <w:rsid w:val="00F81DE6"/>
    <w:rsid w:val="00FB62E6"/>
    <w:rsid w:val="00FC520D"/>
    <w:rsid w:val="00FD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1f1f1"/>
    </o:shapedefaults>
    <o:shapelayout v:ext="edit">
      <o:idmap v:ext="edit" data="1"/>
    </o:shapelayout>
  </w:shapeDefaults>
  <w:decimalSymbol w:val="."/>
  <w:listSeparator w:val=","/>
  <w14:docId w14:val="464D5BDA"/>
  <w15:docId w15:val="{05FE5CD4-5A6D-420F-A831-B9E17A25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DE6"/>
    <w:rPr>
      <w:color w:val="262626" w:themeColor="text1"/>
      <w:sz w:val="20"/>
    </w:rPr>
  </w:style>
  <w:style w:type="paragraph" w:styleId="Heading1">
    <w:name w:val="heading 1"/>
    <w:basedOn w:val="Normal"/>
    <w:next w:val="Normal"/>
    <w:link w:val="Heading1Char"/>
    <w:uiPriority w:val="9"/>
    <w:qFormat/>
    <w:rsid w:val="00B8595D"/>
    <w:pPr>
      <w:keepNext/>
      <w:keepLines/>
      <w:spacing w:before="480" w:after="0"/>
      <w:outlineLvl w:val="0"/>
    </w:pPr>
    <w:rPr>
      <w:rFonts w:asciiTheme="majorHAnsi" w:eastAsiaTheme="majorEastAsia" w:hAnsiTheme="majorHAnsi" w:cstheme="majorBidi"/>
      <w:bCs/>
      <w:color w:val="00AEEF" w:themeColor="accent1"/>
      <w:sz w:val="28"/>
      <w:szCs w:val="28"/>
    </w:rPr>
  </w:style>
  <w:style w:type="paragraph" w:styleId="Heading2">
    <w:name w:val="heading 2"/>
    <w:basedOn w:val="Normal"/>
    <w:next w:val="Normal"/>
    <w:link w:val="Heading2Char"/>
    <w:uiPriority w:val="9"/>
    <w:unhideWhenUsed/>
    <w:qFormat/>
    <w:rsid w:val="00B8595D"/>
    <w:pPr>
      <w:keepNext/>
      <w:keepLines/>
      <w:spacing w:before="200" w:after="0"/>
      <w:outlineLvl w:val="1"/>
    </w:pPr>
    <w:rPr>
      <w:rFonts w:asciiTheme="majorHAnsi" w:eastAsiaTheme="majorEastAsia" w:hAnsiTheme="majorHAnsi" w:cstheme="majorBidi"/>
      <w:bCs/>
      <w:color w:val="00AEEF" w:themeColor="accent1"/>
      <w:sz w:val="26"/>
      <w:szCs w:val="26"/>
    </w:rPr>
  </w:style>
  <w:style w:type="paragraph" w:styleId="Heading3">
    <w:name w:val="heading 3"/>
    <w:basedOn w:val="Normal"/>
    <w:next w:val="Normal"/>
    <w:link w:val="Heading3Char"/>
    <w:uiPriority w:val="9"/>
    <w:unhideWhenUsed/>
    <w:qFormat/>
    <w:rsid w:val="00B8595D"/>
    <w:pPr>
      <w:keepNext/>
      <w:keepLines/>
      <w:spacing w:before="200" w:after="0"/>
      <w:outlineLvl w:val="2"/>
    </w:pPr>
    <w:rPr>
      <w:rFonts w:asciiTheme="majorHAnsi" w:eastAsiaTheme="majorEastAsia" w:hAnsiTheme="majorHAnsi" w:cstheme="majorBidi"/>
      <w:bCs/>
      <w:color w:val="00AEEF" w:themeColor="accent1"/>
    </w:rPr>
  </w:style>
  <w:style w:type="paragraph" w:styleId="Heading4">
    <w:name w:val="heading 4"/>
    <w:basedOn w:val="Normal"/>
    <w:next w:val="Normal"/>
    <w:link w:val="Heading4Char"/>
    <w:uiPriority w:val="9"/>
    <w:unhideWhenUsed/>
    <w:qFormat/>
    <w:rsid w:val="00B8595D"/>
    <w:pPr>
      <w:keepNext/>
      <w:keepLines/>
      <w:spacing w:before="200" w:after="0"/>
      <w:outlineLvl w:val="3"/>
    </w:pPr>
    <w:rPr>
      <w:rFonts w:asciiTheme="majorHAnsi" w:eastAsiaTheme="majorEastAsia" w:hAnsiTheme="majorHAnsi" w:cstheme="majorBidi"/>
      <w:bCs/>
      <w:i/>
      <w:iCs/>
      <w:color w:val="00AEEF" w:themeColor="accent1"/>
    </w:rPr>
  </w:style>
  <w:style w:type="paragraph" w:styleId="Heading5">
    <w:name w:val="heading 5"/>
    <w:basedOn w:val="Normal"/>
    <w:next w:val="Normal"/>
    <w:link w:val="Heading5Char"/>
    <w:uiPriority w:val="9"/>
    <w:unhideWhenUsed/>
    <w:qFormat/>
    <w:rsid w:val="00B8595D"/>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8595D"/>
    <w:pPr>
      <w:keepNext/>
      <w:keepLines/>
      <w:spacing w:before="200" w:after="0"/>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unhideWhenUsed/>
    <w:qFormat/>
    <w:rsid w:val="00B8595D"/>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B8595D"/>
    <w:pPr>
      <w:keepNext/>
      <w:keepLines/>
      <w:spacing w:before="200"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B8595D"/>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7B"/>
    <w:rPr>
      <w:rFonts w:ascii="Tahoma" w:hAnsi="Tahoma" w:cs="Tahoma"/>
      <w:sz w:val="16"/>
      <w:szCs w:val="16"/>
    </w:rPr>
  </w:style>
  <w:style w:type="paragraph" w:styleId="Header">
    <w:name w:val="header"/>
    <w:basedOn w:val="Normal"/>
    <w:link w:val="HeaderChar"/>
    <w:uiPriority w:val="99"/>
    <w:unhideWhenUsed/>
    <w:rsid w:val="00966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77B"/>
  </w:style>
  <w:style w:type="paragraph" w:styleId="Footer">
    <w:name w:val="footer"/>
    <w:basedOn w:val="Normal"/>
    <w:link w:val="FooterChar"/>
    <w:uiPriority w:val="99"/>
    <w:unhideWhenUsed/>
    <w:rsid w:val="00966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77B"/>
  </w:style>
  <w:style w:type="paragraph" w:styleId="NormalWeb">
    <w:name w:val="Normal (Web)"/>
    <w:basedOn w:val="Normal"/>
    <w:unhideWhenUsed/>
    <w:rsid w:val="009F0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B8595D"/>
    <w:pPr>
      <w:spacing w:after="300" w:line="240" w:lineRule="auto"/>
      <w:contextualSpacing/>
    </w:pPr>
    <w:rPr>
      <w:rFonts w:asciiTheme="majorHAnsi" w:eastAsiaTheme="majorEastAsia" w:hAnsiTheme="majorHAnsi" w:cstheme="majorBidi"/>
      <w:color w:val="3C3C3C" w:themeColor="background2" w:themeShade="40"/>
      <w:spacing w:val="5"/>
      <w:kern w:val="28"/>
      <w:sz w:val="48"/>
      <w:szCs w:val="52"/>
    </w:rPr>
  </w:style>
  <w:style w:type="character" w:customStyle="1" w:styleId="TitleChar">
    <w:name w:val="Title Char"/>
    <w:basedOn w:val="DefaultParagraphFont"/>
    <w:link w:val="Title"/>
    <w:uiPriority w:val="10"/>
    <w:rsid w:val="00B8595D"/>
    <w:rPr>
      <w:rFonts w:asciiTheme="majorHAnsi" w:eastAsiaTheme="majorEastAsia" w:hAnsiTheme="majorHAnsi" w:cstheme="majorBidi"/>
      <w:color w:val="3C3C3C" w:themeColor="background2" w:themeShade="40"/>
      <w:spacing w:val="5"/>
      <w:kern w:val="28"/>
      <w:sz w:val="48"/>
      <w:szCs w:val="52"/>
    </w:rPr>
  </w:style>
  <w:style w:type="character" w:customStyle="1" w:styleId="Heading1Char">
    <w:name w:val="Heading 1 Char"/>
    <w:basedOn w:val="DefaultParagraphFont"/>
    <w:link w:val="Heading1"/>
    <w:uiPriority w:val="9"/>
    <w:rsid w:val="00B8595D"/>
    <w:rPr>
      <w:rFonts w:asciiTheme="majorHAnsi" w:eastAsiaTheme="majorEastAsia" w:hAnsiTheme="majorHAnsi" w:cstheme="majorBidi"/>
      <w:bCs/>
      <w:color w:val="00AEEF" w:themeColor="accent1"/>
      <w:sz w:val="28"/>
      <w:szCs w:val="28"/>
    </w:rPr>
  </w:style>
  <w:style w:type="character" w:customStyle="1" w:styleId="Heading2Char">
    <w:name w:val="Heading 2 Char"/>
    <w:basedOn w:val="DefaultParagraphFont"/>
    <w:link w:val="Heading2"/>
    <w:uiPriority w:val="9"/>
    <w:rsid w:val="00B8595D"/>
    <w:rPr>
      <w:rFonts w:asciiTheme="majorHAnsi" w:eastAsiaTheme="majorEastAsia" w:hAnsiTheme="majorHAnsi" w:cstheme="majorBidi"/>
      <w:bCs/>
      <w:color w:val="00AEEF" w:themeColor="accent1"/>
      <w:sz w:val="26"/>
      <w:szCs w:val="26"/>
    </w:rPr>
  </w:style>
  <w:style w:type="paragraph" w:styleId="Quote">
    <w:name w:val="Quote"/>
    <w:basedOn w:val="Normal"/>
    <w:next w:val="Normal"/>
    <w:link w:val="QuoteChar"/>
    <w:uiPriority w:val="29"/>
    <w:qFormat/>
    <w:rsid w:val="00B8595D"/>
    <w:rPr>
      <w:i/>
      <w:iCs/>
    </w:rPr>
  </w:style>
  <w:style w:type="character" w:customStyle="1" w:styleId="QuoteChar">
    <w:name w:val="Quote Char"/>
    <w:basedOn w:val="DefaultParagraphFont"/>
    <w:link w:val="Quote"/>
    <w:uiPriority w:val="29"/>
    <w:rsid w:val="00B8595D"/>
    <w:rPr>
      <w:i/>
      <w:iCs/>
      <w:color w:val="262626" w:themeColor="text1"/>
    </w:rPr>
  </w:style>
  <w:style w:type="character" w:customStyle="1" w:styleId="Heading3Char">
    <w:name w:val="Heading 3 Char"/>
    <w:basedOn w:val="DefaultParagraphFont"/>
    <w:link w:val="Heading3"/>
    <w:uiPriority w:val="9"/>
    <w:rsid w:val="00B8595D"/>
    <w:rPr>
      <w:rFonts w:asciiTheme="majorHAnsi" w:eastAsiaTheme="majorEastAsia" w:hAnsiTheme="majorHAnsi" w:cstheme="majorBidi"/>
      <w:bCs/>
      <w:color w:val="00AEEF" w:themeColor="accent1"/>
    </w:rPr>
  </w:style>
  <w:style w:type="character" w:customStyle="1" w:styleId="Heading4Char">
    <w:name w:val="Heading 4 Char"/>
    <w:basedOn w:val="DefaultParagraphFont"/>
    <w:link w:val="Heading4"/>
    <w:uiPriority w:val="9"/>
    <w:rsid w:val="00B8595D"/>
    <w:rPr>
      <w:rFonts w:asciiTheme="majorHAnsi" w:eastAsiaTheme="majorEastAsia" w:hAnsiTheme="majorHAnsi" w:cstheme="majorBidi"/>
      <w:bCs/>
      <w:i/>
      <w:iCs/>
      <w:color w:val="00AEEF" w:themeColor="accent1"/>
    </w:rPr>
  </w:style>
  <w:style w:type="character" w:customStyle="1" w:styleId="Heading5Char">
    <w:name w:val="Heading 5 Char"/>
    <w:basedOn w:val="DefaultParagraphFont"/>
    <w:link w:val="Heading5"/>
    <w:uiPriority w:val="9"/>
    <w:rsid w:val="00B8595D"/>
    <w:rPr>
      <w:rFonts w:asciiTheme="majorHAnsi" w:eastAsiaTheme="majorEastAsia" w:hAnsiTheme="majorHAnsi" w:cstheme="majorBidi"/>
      <w:color w:val="262626" w:themeColor="text1"/>
    </w:rPr>
  </w:style>
  <w:style w:type="character" w:customStyle="1" w:styleId="Heading6Char">
    <w:name w:val="Heading 6 Char"/>
    <w:basedOn w:val="DefaultParagraphFont"/>
    <w:link w:val="Heading6"/>
    <w:uiPriority w:val="9"/>
    <w:rsid w:val="00B8595D"/>
    <w:rPr>
      <w:rFonts w:asciiTheme="majorHAnsi" w:eastAsiaTheme="majorEastAsia" w:hAnsiTheme="majorHAnsi" w:cstheme="majorBidi"/>
      <w:i/>
      <w:iCs/>
      <w:color w:val="005677" w:themeColor="accent1" w:themeShade="7F"/>
    </w:rPr>
  </w:style>
  <w:style w:type="character" w:customStyle="1" w:styleId="Heading7Char">
    <w:name w:val="Heading 7 Char"/>
    <w:basedOn w:val="DefaultParagraphFont"/>
    <w:link w:val="Heading7"/>
    <w:uiPriority w:val="9"/>
    <w:rsid w:val="00B8595D"/>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B8595D"/>
    <w:rPr>
      <w:rFonts w:asciiTheme="majorHAnsi" w:eastAsiaTheme="majorEastAsia" w:hAnsiTheme="majorHAnsi" w:cstheme="majorBidi"/>
      <w:color w:val="262626" w:themeColor="text1"/>
      <w:sz w:val="20"/>
      <w:szCs w:val="20"/>
    </w:rPr>
  </w:style>
  <w:style w:type="paragraph" w:styleId="NoSpacing">
    <w:name w:val="No Spacing"/>
    <w:uiPriority w:val="1"/>
    <w:qFormat/>
    <w:rsid w:val="00B8595D"/>
    <w:pPr>
      <w:spacing w:after="0" w:line="240" w:lineRule="auto"/>
    </w:pPr>
    <w:rPr>
      <w:color w:val="262626" w:themeColor="text1"/>
    </w:rPr>
  </w:style>
  <w:style w:type="character" w:customStyle="1" w:styleId="Heading9Char">
    <w:name w:val="Heading 9 Char"/>
    <w:basedOn w:val="DefaultParagraphFont"/>
    <w:link w:val="Heading9"/>
    <w:uiPriority w:val="9"/>
    <w:rsid w:val="00B8595D"/>
    <w:rPr>
      <w:rFonts w:asciiTheme="majorHAnsi" w:eastAsiaTheme="majorEastAsia" w:hAnsiTheme="majorHAnsi" w:cstheme="majorBidi"/>
      <w:i/>
      <w:iCs/>
      <w:color w:val="262626" w:themeColor="text1"/>
      <w:sz w:val="20"/>
      <w:szCs w:val="20"/>
    </w:rPr>
  </w:style>
  <w:style w:type="paragraph" w:styleId="Subtitle">
    <w:name w:val="Subtitle"/>
    <w:basedOn w:val="Normal"/>
    <w:next w:val="Normal"/>
    <w:link w:val="SubtitleChar"/>
    <w:uiPriority w:val="11"/>
    <w:qFormat/>
    <w:rsid w:val="00B8595D"/>
    <w:pPr>
      <w:numPr>
        <w:ilvl w:val="1"/>
      </w:numPr>
    </w:pPr>
    <w:rPr>
      <w:rFonts w:asciiTheme="majorHAnsi" w:eastAsiaTheme="majorEastAsia" w:hAnsiTheme="majorHAnsi" w:cstheme="majorBidi"/>
      <w:i/>
      <w:iCs/>
      <w:color w:val="00AEEF" w:themeColor="accent1"/>
      <w:spacing w:val="15"/>
      <w:sz w:val="24"/>
      <w:szCs w:val="24"/>
    </w:rPr>
  </w:style>
  <w:style w:type="character" w:customStyle="1" w:styleId="SubtitleChar">
    <w:name w:val="Subtitle Char"/>
    <w:basedOn w:val="DefaultParagraphFont"/>
    <w:link w:val="Subtitle"/>
    <w:uiPriority w:val="11"/>
    <w:rsid w:val="00B8595D"/>
    <w:rPr>
      <w:rFonts w:asciiTheme="majorHAnsi" w:eastAsiaTheme="majorEastAsia" w:hAnsiTheme="majorHAnsi" w:cstheme="majorBidi"/>
      <w:i/>
      <w:iCs/>
      <w:color w:val="00AEEF" w:themeColor="accent1"/>
      <w:spacing w:val="15"/>
      <w:sz w:val="24"/>
      <w:szCs w:val="24"/>
    </w:rPr>
  </w:style>
  <w:style w:type="character" w:styleId="SubtleEmphasis">
    <w:name w:val="Subtle Emphasis"/>
    <w:basedOn w:val="DefaultParagraphFont"/>
    <w:uiPriority w:val="19"/>
    <w:qFormat/>
    <w:rsid w:val="00B8595D"/>
    <w:rPr>
      <w:i/>
      <w:iCs/>
      <w:color w:val="929292" w:themeColor="text1" w:themeTint="7F"/>
    </w:rPr>
  </w:style>
  <w:style w:type="character" w:styleId="Emphasis">
    <w:name w:val="Emphasis"/>
    <w:basedOn w:val="DefaultParagraphFont"/>
    <w:uiPriority w:val="20"/>
    <w:qFormat/>
    <w:rsid w:val="00B8595D"/>
    <w:rPr>
      <w:i/>
      <w:iCs/>
    </w:rPr>
  </w:style>
  <w:style w:type="paragraph" w:styleId="ListParagraph">
    <w:name w:val="List Paragraph"/>
    <w:basedOn w:val="Normal"/>
    <w:uiPriority w:val="34"/>
    <w:qFormat/>
    <w:rsid w:val="00F3166A"/>
    <w:pPr>
      <w:ind w:left="720"/>
      <w:contextualSpacing/>
    </w:pPr>
  </w:style>
  <w:style w:type="character" w:styleId="PlaceholderText">
    <w:name w:val="Placeholder Text"/>
    <w:basedOn w:val="DefaultParagraphFont"/>
    <w:uiPriority w:val="99"/>
    <w:semiHidden/>
    <w:rsid w:val="00056DF2"/>
    <w:rPr>
      <w:color w:val="808080"/>
    </w:rPr>
  </w:style>
  <w:style w:type="character" w:styleId="Hyperlink">
    <w:name w:val="Hyperlink"/>
    <w:rsid w:val="008373AA"/>
    <w:rPr>
      <w:color w:val="0000FF"/>
      <w:u w:val="single"/>
    </w:rPr>
  </w:style>
  <w:style w:type="table" w:styleId="TableGrid">
    <w:name w:val="Table Grid"/>
    <w:basedOn w:val="TableNormal"/>
    <w:uiPriority w:val="59"/>
    <w:rsid w:val="004A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84483"/>
    <w:pPr>
      <w:spacing w:after="0" w:line="240" w:lineRule="auto"/>
      <w:jc w:val="both"/>
    </w:pPr>
    <w:rPr>
      <w:rFonts w:ascii="Century Gothic" w:eastAsia="Times New Roman" w:hAnsi="Century Gothic" w:cs="Tahoma"/>
      <w:color w:val="auto"/>
      <w:sz w:val="24"/>
      <w:szCs w:val="24"/>
    </w:rPr>
  </w:style>
  <w:style w:type="character" w:customStyle="1" w:styleId="BodyTextChar">
    <w:name w:val="Body Text Char"/>
    <w:basedOn w:val="DefaultParagraphFont"/>
    <w:link w:val="BodyText"/>
    <w:rsid w:val="00984483"/>
    <w:rPr>
      <w:rFonts w:ascii="Century Gothic" w:eastAsia="Times New Roman" w:hAnsi="Century Gothic" w:cs="Tahoma"/>
      <w:sz w:val="24"/>
      <w:szCs w:val="24"/>
    </w:rPr>
  </w:style>
  <w:style w:type="paragraph" w:styleId="BodyText2">
    <w:name w:val="Body Text 2"/>
    <w:basedOn w:val="Normal"/>
    <w:link w:val="BodyText2Char"/>
    <w:uiPriority w:val="99"/>
    <w:unhideWhenUsed/>
    <w:rsid w:val="00984483"/>
    <w:pPr>
      <w:spacing w:after="120" w:line="480" w:lineRule="auto"/>
    </w:pPr>
  </w:style>
  <w:style w:type="character" w:customStyle="1" w:styleId="BodyText2Char">
    <w:name w:val="Body Text 2 Char"/>
    <w:basedOn w:val="DefaultParagraphFont"/>
    <w:link w:val="BodyText2"/>
    <w:uiPriority w:val="99"/>
    <w:rsid w:val="00984483"/>
    <w:rPr>
      <w:color w:val="262626" w:themeColor="text1"/>
      <w:sz w:val="20"/>
    </w:rPr>
  </w:style>
  <w:style w:type="character" w:styleId="Strong">
    <w:name w:val="Strong"/>
    <w:basedOn w:val="DefaultParagraphFont"/>
    <w:qFormat/>
    <w:rsid w:val="00FC520D"/>
    <w:rPr>
      <w:b/>
      <w:bCs/>
    </w:rPr>
  </w:style>
  <w:style w:type="paragraph" w:customStyle="1" w:styleId="CM8">
    <w:name w:val="CM8"/>
    <w:basedOn w:val="Normal"/>
    <w:next w:val="Normal"/>
    <w:rsid w:val="00FC520D"/>
    <w:pPr>
      <w:autoSpaceDE w:val="0"/>
      <w:autoSpaceDN w:val="0"/>
      <w:adjustRightInd w:val="0"/>
      <w:spacing w:after="0" w:line="300" w:lineRule="atLeast"/>
    </w:pPr>
    <w:rPr>
      <w:rFonts w:ascii="DIN" w:eastAsia="Times New Roman" w:hAnsi="DIN" w:cs="Times New Roman"/>
      <w:color w:val="auto"/>
      <w:sz w:val="24"/>
      <w:szCs w:val="24"/>
      <w:lang w:eastAsia="en-GB"/>
    </w:rPr>
  </w:style>
  <w:style w:type="paragraph" w:customStyle="1" w:styleId="Bulletsspaced">
    <w:name w:val="Bullets (spaced)"/>
    <w:basedOn w:val="Normal"/>
    <w:rsid w:val="005D5E09"/>
    <w:pPr>
      <w:numPr>
        <w:numId w:val="17"/>
      </w:numPr>
      <w:spacing w:before="120" w:after="0" w:line="240" w:lineRule="auto"/>
    </w:pPr>
    <w:rPr>
      <w:rFonts w:ascii="Tahoma" w:eastAsia="Times New Roman" w:hAnsi="Tahoma" w:cs="Times New Roman"/>
      <w:color w:val="000000"/>
      <w:sz w:val="24"/>
      <w:szCs w:val="24"/>
    </w:rPr>
  </w:style>
  <w:style w:type="paragraph" w:customStyle="1" w:styleId="1bodycopy10pt">
    <w:name w:val="1 body copy 10pt"/>
    <w:basedOn w:val="Normal"/>
    <w:link w:val="1bodycopy10ptChar"/>
    <w:qFormat/>
    <w:rsid w:val="00B4564F"/>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Times New Roman"/>
      <w:color w:val="auto"/>
      <w:szCs w:val="24"/>
      <w:lang w:val="en-US"/>
    </w:rPr>
  </w:style>
  <w:style w:type="paragraph" w:customStyle="1" w:styleId="4Bulletedcopyblue">
    <w:name w:val="4 Bulleted copy blue"/>
    <w:basedOn w:val="Normal"/>
    <w:qFormat/>
    <w:rsid w:val="00B4564F"/>
    <w:pPr>
      <w:numPr>
        <w:numId w:val="19"/>
      </w:num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Arial"/>
      <w:color w:val="auto"/>
      <w:szCs w:val="20"/>
      <w:lang w:val="en-US"/>
    </w:rPr>
  </w:style>
  <w:style w:type="character" w:customStyle="1" w:styleId="1bodycopy10ptChar">
    <w:name w:val="1 body copy 10pt Char"/>
    <w:link w:val="1bodycopy10pt"/>
    <w:rsid w:val="00B4564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B4564F"/>
    <w:pPr>
      <w:spacing w:before="240"/>
    </w:pPr>
    <w:rPr>
      <w:b/>
      <w:color w:val="12263F"/>
      <w:sz w:val="24"/>
    </w:rPr>
  </w:style>
  <w:style w:type="character" w:customStyle="1" w:styleId="Subhead2Char">
    <w:name w:val="Subhead 2 Char"/>
    <w:link w:val="Subhead2"/>
    <w:rsid w:val="00B4564F"/>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B4564F"/>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Times New Roman"/>
      <w:color w:val="auto"/>
      <w:szCs w:val="24"/>
      <w:lang w:val="en-US"/>
    </w:rPr>
  </w:style>
  <w:style w:type="character" w:customStyle="1" w:styleId="1bodycopyChar">
    <w:name w:val="1 body copy Char"/>
    <w:link w:val="1bodycopy"/>
    <w:rsid w:val="00B4564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88614">
      <w:bodyDiv w:val="1"/>
      <w:marLeft w:val="0"/>
      <w:marRight w:val="0"/>
      <w:marTop w:val="0"/>
      <w:marBottom w:val="0"/>
      <w:divBdr>
        <w:top w:val="none" w:sz="0" w:space="0" w:color="auto"/>
        <w:left w:val="none" w:sz="0" w:space="0" w:color="auto"/>
        <w:bottom w:val="none" w:sz="0" w:space="0" w:color="auto"/>
        <w:right w:val="none" w:sz="0" w:space="0" w:color="auto"/>
      </w:divBdr>
    </w:div>
    <w:div w:id="1939361618">
      <w:bodyDiv w:val="1"/>
      <w:marLeft w:val="0"/>
      <w:marRight w:val="0"/>
      <w:marTop w:val="0"/>
      <w:marBottom w:val="0"/>
      <w:divBdr>
        <w:top w:val="none" w:sz="0" w:space="0" w:color="auto"/>
        <w:left w:val="none" w:sz="0" w:space="0" w:color="auto"/>
        <w:bottom w:val="none" w:sz="0" w:space="0" w:color="auto"/>
        <w:right w:val="none" w:sz="0" w:space="0" w:color="auto"/>
      </w:divBdr>
    </w:div>
    <w:div w:id="20194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a:dk1>
        <a:srgbClr val="262626"/>
      </a:dk1>
      <a:lt1>
        <a:srgbClr val="FFFFFF"/>
      </a:lt1>
      <a:dk2>
        <a:srgbClr val="A5A5A5"/>
      </a:dk2>
      <a:lt2>
        <a:srgbClr val="F2F2F2"/>
      </a:lt2>
      <a:accent1>
        <a:srgbClr val="00AEEF"/>
      </a:accent1>
      <a:accent2>
        <a:srgbClr val="00AEEF"/>
      </a:accent2>
      <a:accent3>
        <a:srgbClr val="00AEEF"/>
      </a:accent3>
      <a:accent4>
        <a:srgbClr val="00AEEF"/>
      </a:accent4>
      <a:accent5>
        <a:srgbClr val="00AEEF"/>
      </a:accent5>
      <a:accent6>
        <a:srgbClr val="00AEEF"/>
      </a:accent6>
      <a:hlink>
        <a:srgbClr val="00AEEF"/>
      </a:hlink>
      <a:folHlink>
        <a:srgbClr val="00AEEF"/>
      </a:folHlink>
    </a:clrScheme>
    <a:fontScheme name="The ICT Group">
      <a:majorFont>
        <a:latin typeface="AvantGarde Md BT"/>
        <a:ea typeface=""/>
        <a:cs typeface=""/>
      </a:majorFont>
      <a:minorFont>
        <a:latin typeface="AvantGarde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FB4F9-C0AF-4CE6-96A0-FC865B62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Sarah</cp:lastModifiedBy>
  <cp:revision>2</cp:revision>
  <cp:lastPrinted>2016-03-14T18:04:00Z</cp:lastPrinted>
  <dcterms:created xsi:type="dcterms:W3CDTF">2020-11-01T11:03:00Z</dcterms:created>
  <dcterms:modified xsi:type="dcterms:W3CDTF">2020-11-01T11:03:00Z</dcterms:modified>
</cp:coreProperties>
</file>